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D395" w14:textId="77777777" w:rsidR="0063669A" w:rsidRDefault="0063669A" w:rsidP="0063669A">
      <w:pPr>
        <w:jc w:val="center"/>
      </w:pPr>
      <w:r>
        <w:t>Guthrie Township</w:t>
      </w:r>
    </w:p>
    <w:p w14:paraId="64DBD138" w14:textId="77777777" w:rsidR="0063669A" w:rsidRDefault="0063669A" w:rsidP="0063669A">
      <w:pPr>
        <w:jc w:val="center"/>
      </w:pPr>
      <w:r>
        <w:t>Hubbard County Minnesota</w:t>
      </w:r>
    </w:p>
    <w:p w14:paraId="5FF6463B" w14:textId="77777777" w:rsidR="0063669A" w:rsidRDefault="0063669A" w:rsidP="0063669A">
      <w:pPr>
        <w:jc w:val="center"/>
      </w:pPr>
      <w:r>
        <w:t>Monthly Board Meeting Minutes</w:t>
      </w:r>
    </w:p>
    <w:p w14:paraId="05F12D10" w14:textId="2229E371" w:rsidR="0063669A" w:rsidRDefault="00C27505" w:rsidP="0063669A">
      <w:pPr>
        <w:pBdr>
          <w:bottom w:val="single" w:sz="6" w:space="1" w:color="auto"/>
        </w:pBdr>
        <w:jc w:val="center"/>
      </w:pPr>
      <w:r>
        <w:t>April 15</w:t>
      </w:r>
      <w:r w:rsidR="0063669A">
        <w:t>, 202</w:t>
      </w:r>
      <w:r w:rsidR="00D75038">
        <w:t>5</w:t>
      </w:r>
    </w:p>
    <w:p w14:paraId="105A7A4F" w14:textId="6F2AFFC3" w:rsidR="0063669A" w:rsidRDefault="0063669A" w:rsidP="0063669A">
      <w:r>
        <w:t xml:space="preserve">The Guthrie Town Board held its regular monthly meeting at the Town Hall on </w:t>
      </w:r>
      <w:r w:rsidR="00C27505">
        <w:t>April 15</w:t>
      </w:r>
      <w:r>
        <w:t>, 202</w:t>
      </w:r>
      <w:r w:rsidR="00AE6CE8">
        <w:t>5</w:t>
      </w:r>
      <w:r>
        <w:t xml:space="preserve">. In attendance </w:t>
      </w:r>
      <w:r w:rsidR="00AE4050">
        <w:t xml:space="preserve">were </w:t>
      </w:r>
      <w:r w:rsidR="00AE6CE8">
        <w:t>Bryan Delaney</w:t>
      </w:r>
      <w:r>
        <w:t xml:space="preserve"> (Supervisor), </w:t>
      </w:r>
      <w:r w:rsidR="00AE6CE8">
        <w:t>Ryan Johnson</w:t>
      </w:r>
      <w:r>
        <w:t xml:space="preserve"> (Supervisor), Michael Schmidt (Supervisor</w:t>
      </w:r>
      <w:r w:rsidR="009C5B03">
        <w:t>-Chair</w:t>
      </w:r>
      <w:r>
        <w:t>), Rebecca Theis (Treasurer</w:t>
      </w:r>
      <w:r w:rsidR="00AE4050">
        <w:t>),</w:t>
      </w:r>
      <w:r>
        <w:t xml:space="preserve"> Jakki Blom (Clerk</w:t>
      </w:r>
      <w:r w:rsidR="00CE4DEE">
        <w:t>)</w:t>
      </w:r>
      <w:r w:rsidR="00AE4050">
        <w:t xml:space="preserve"> and</w:t>
      </w:r>
      <w:r w:rsidR="00797AB2">
        <w:t xml:space="preserve"> Ivy Knoshaug</w:t>
      </w:r>
      <w:r>
        <w:t xml:space="preserve">.  The meeting was called to order at 8:00 PM and was opened with the pledge. </w:t>
      </w:r>
    </w:p>
    <w:p w14:paraId="7A12E4B7" w14:textId="0F873864" w:rsidR="0063669A" w:rsidRDefault="0063669A" w:rsidP="0063669A">
      <w:r>
        <w:t xml:space="preserve">The Clerk read the minutes of the </w:t>
      </w:r>
      <w:r w:rsidR="00C27505">
        <w:t>March</w:t>
      </w:r>
      <w:r>
        <w:t xml:space="preserve"> monthly meeting as submitted by </w:t>
      </w:r>
      <w:r w:rsidR="009F6D48">
        <w:t>Jakki Blom</w:t>
      </w:r>
      <w:r>
        <w:t>. The minutes were approved as read.</w:t>
      </w:r>
    </w:p>
    <w:p w14:paraId="41DD2D47" w14:textId="60C23875" w:rsidR="0063669A" w:rsidRDefault="0063669A" w:rsidP="0063669A">
      <w:r>
        <w:t xml:space="preserve">The Treasurer provided the Treasurer’s report. Treasurer’s report approved as read. </w:t>
      </w:r>
      <w:r w:rsidRPr="00797AB2">
        <w:t>Clerk and Treasurer’s</w:t>
      </w:r>
      <w:r w:rsidR="00797AB2">
        <w:t xml:space="preserve"> books</w:t>
      </w:r>
      <w:r w:rsidRPr="00797AB2">
        <w:t xml:space="preserve"> </w:t>
      </w:r>
      <w:r w:rsidR="00C27505">
        <w:t>agreed</w:t>
      </w:r>
      <w:r w:rsidR="00797AB2">
        <w:t xml:space="preserve">. </w:t>
      </w:r>
      <w:r>
        <w:t xml:space="preserve">  </w:t>
      </w:r>
    </w:p>
    <w:p w14:paraId="5D1ECCBD" w14:textId="77777777" w:rsidR="0063669A" w:rsidRPr="00114F71" w:rsidRDefault="0063669A" w:rsidP="0063669A">
      <w:pPr>
        <w:rPr>
          <w:b/>
          <w:u w:val="single"/>
        </w:rPr>
      </w:pPr>
      <w:r>
        <w:rPr>
          <w:b/>
          <w:u w:val="single"/>
        </w:rPr>
        <w:t>OLD BUSINESS:</w:t>
      </w:r>
    </w:p>
    <w:p w14:paraId="28101281" w14:textId="73BA6931" w:rsidR="0063669A" w:rsidRDefault="009F6D48" w:rsidP="0063669A">
      <w:pPr>
        <w:rPr>
          <w:bCs/>
        </w:rPr>
      </w:pPr>
      <w:r>
        <w:rPr>
          <w:bCs/>
        </w:rPr>
        <w:t>Ongoing review of township resolutions in regards to Helga’s speaking resolution that was implemented.</w:t>
      </w:r>
      <w:r w:rsidR="00797AB2">
        <w:rPr>
          <w:bCs/>
        </w:rPr>
        <w:t xml:space="preserve"> </w:t>
      </w:r>
    </w:p>
    <w:p w14:paraId="031EDBAF" w14:textId="2E4D53BA" w:rsidR="006E0CD0" w:rsidRDefault="009F6D48" w:rsidP="0063669A">
      <w:pPr>
        <w:rPr>
          <w:bCs/>
        </w:rPr>
      </w:pPr>
      <w:r>
        <w:rPr>
          <w:bCs/>
        </w:rPr>
        <w:t>A copy of the annual township noxious weed report due March 31</w:t>
      </w:r>
      <w:r w:rsidRPr="00FC02FC">
        <w:rPr>
          <w:bCs/>
          <w:vertAlign w:val="superscript"/>
        </w:rPr>
        <w:t>st</w:t>
      </w:r>
      <w:r>
        <w:rPr>
          <w:bCs/>
        </w:rPr>
        <w:t xml:space="preserve"> was given to the supervisors for review. </w:t>
      </w:r>
      <w:r w:rsidR="00797AB2">
        <w:rPr>
          <w:bCs/>
        </w:rPr>
        <w:t>Dates for training were sent to the supervisors for April 24</w:t>
      </w:r>
      <w:r w:rsidR="00797AB2" w:rsidRPr="00797AB2">
        <w:rPr>
          <w:bCs/>
          <w:vertAlign w:val="superscript"/>
        </w:rPr>
        <w:t>th</w:t>
      </w:r>
      <w:r w:rsidR="00797AB2">
        <w:rPr>
          <w:bCs/>
        </w:rPr>
        <w:t>.</w:t>
      </w:r>
      <w:r w:rsidR="00682C2E">
        <w:rPr>
          <w:bCs/>
        </w:rPr>
        <w:t xml:space="preserve"> </w:t>
      </w:r>
      <w:r w:rsidR="000E5F78">
        <w:rPr>
          <w:bCs/>
        </w:rPr>
        <w:t>Mike has put together a response outlining the 3 weed</w:t>
      </w:r>
      <w:r w:rsidR="00F25D81">
        <w:rPr>
          <w:bCs/>
        </w:rPr>
        <w:t>s</w:t>
      </w:r>
      <w:r w:rsidR="000E5F78">
        <w:rPr>
          <w:bCs/>
        </w:rPr>
        <w:t xml:space="preserve"> review</w:t>
      </w:r>
      <w:r w:rsidR="00F25D81">
        <w:rPr>
          <w:bCs/>
        </w:rPr>
        <w:t>ed</w:t>
      </w:r>
      <w:r w:rsidR="000E5F78">
        <w:rPr>
          <w:bCs/>
        </w:rPr>
        <w:t xml:space="preserve"> during road tours</w:t>
      </w:r>
      <w:r w:rsidR="00F25D81">
        <w:rPr>
          <w:bCs/>
        </w:rPr>
        <w:t xml:space="preserve"> and</w:t>
      </w:r>
      <w:r w:rsidR="005D2FFC">
        <w:rPr>
          <w:bCs/>
        </w:rPr>
        <w:t xml:space="preserve"> will give to Greg at the 24</w:t>
      </w:r>
      <w:r w:rsidR="005D2FFC" w:rsidRPr="005D2FFC">
        <w:rPr>
          <w:bCs/>
          <w:vertAlign w:val="superscript"/>
        </w:rPr>
        <w:t>th</w:t>
      </w:r>
      <w:r w:rsidR="005D2FFC">
        <w:rPr>
          <w:bCs/>
        </w:rPr>
        <w:t xml:space="preserve"> training. </w:t>
      </w:r>
    </w:p>
    <w:p w14:paraId="591B630B" w14:textId="4D69E361" w:rsidR="00797AB2" w:rsidRDefault="006E0CD0" w:rsidP="0063669A">
      <w:pPr>
        <w:rPr>
          <w:bCs/>
        </w:rPr>
      </w:pPr>
      <w:r>
        <w:rPr>
          <w:bCs/>
        </w:rPr>
        <w:t>Ryan has</w:t>
      </w:r>
      <w:r w:rsidR="00797AB2">
        <w:rPr>
          <w:bCs/>
        </w:rPr>
        <w:t xml:space="preserve"> located</w:t>
      </w:r>
      <w:r>
        <w:rPr>
          <w:bCs/>
        </w:rPr>
        <w:t xml:space="preserve"> the</w:t>
      </w:r>
      <w:r w:rsidR="00797AB2">
        <w:rPr>
          <w:bCs/>
        </w:rPr>
        <w:t xml:space="preserve"> statute</w:t>
      </w:r>
      <w:r>
        <w:rPr>
          <w:bCs/>
        </w:rPr>
        <w:t xml:space="preserve"> regarding the lighting of the flagpol</w:t>
      </w:r>
      <w:r w:rsidR="00800686">
        <w:rPr>
          <w:bCs/>
        </w:rPr>
        <w:t>e – while n</w:t>
      </w:r>
      <w:r w:rsidR="002928DD">
        <w:rPr>
          <w:bCs/>
        </w:rPr>
        <w:t>ot purely mandated by law, customary actions is that it should be clearly illuminated. Electrical will be reviewed during road tour.</w:t>
      </w:r>
    </w:p>
    <w:p w14:paraId="22F71648" w14:textId="72B5EC0C" w:rsidR="000E5F78" w:rsidRDefault="00F25D81" w:rsidP="0063669A">
      <w:pPr>
        <w:rPr>
          <w:bCs/>
        </w:rPr>
      </w:pPr>
      <w:r>
        <w:rPr>
          <w:bCs/>
        </w:rPr>
        <w:t>Mike</w:t>
      </w:r>
      <w:r w:rsidR="002928DD">
        <w:rPr>
          <w:bCs/>
        </w:rPr>
        <w:t xml:space="preserve"> spoke with Les at Gladen’s and has received a new contract for 2 years in regards to blading. Contract will not be signed until further bids are received – an answer will be needed by the </w:t>
      </w:r>
      <w:r w:rsidR="000E5F78">
        <w:rPr>
          <w:bCs/>
        </w:rPr>
        <w:t xml:space="preserve">May </w:t>
      </w:r>
      <w:r w:rsidR="002928DD">
        <w:rPr>
          <w:bCs/>
        </w:rPr>
        <w:t>monthly meeting on the 1</w:t>
      </w:r>
      <w:r w:rsidR="000E5F78">
        <w:rPr>
          <w:bCs/>
        </w:rPr>
        <w:t>3</w:t>
      </w:r>
      <w:r w:rsidR="002928DD" w:rsidRPr="00CA00EB">
        <w:rPr>
          <w:bCs/>
          <w:vertAlign w:val="superscript"/>
        </w:rPr>
        <w:t>th</w:t>
      </w:r>
      <w:r w:rsidR="002928DD">
        <w:rPr>
          <w:bCs/>
        </w:rPr>
        <w:t xml:space="preserve">. Motion made by Ryan to post in Bemidji Pioneer for blading, gravel, and snow seconded by Mike. Bryan will be the contact and any bids will be sent to Jakki. Request for proposal is a valid template and we can move forward as initially planned. </w:t>
      </w:r>
      <w:r w:rsidR="000E5F78">
        <w:rPr>
          <w:bCs/>
        </w:rPr>
        <w:t xml:space="preserve">Jakki will send to the pioneer and get this ran 4 times over a two-week period. </w:t>
      </w:r>
    </w:p>
    <w:p w14:paraId="792DB5BF" w14:textId="77777777" w:rsidR="0063669A" w:rsidRDefault="0063669A" w:rsidP="0063669A">
      <w:pPr>
        <w:rPr>
          <w:bCs/>
        </w:rPr>
      </w:pPr>
      <w:r>
        <w:rPr>
          <w:b/>
          <w:u w:val="single"/>
        </w:rPr>
        <w:t>NEW BUSINESS:</w:t>
      </w:r>
      <w:r>
        <w:rPr>
          <w:bCs/>
        </w:rPr>
        <w:t xml:space="preserve"> </w:t>
      </w:r>
    </w:p>
    <w:p w14:paraId="2ABD4112" w14:textId="5899C9FA" w:rsidR="00C27505" w:rsidRDefault="000E5F78" w:rsidP="0063669A">
      <w:pPr>
        <w:rPr>
          <w:bCs/>
        </w:rPr>
      </w:pPr>
      <w:r>
        <w:rPr>
          <w:bCs/>
        </w:rPr>
        <w:t xml:space="preserve">Mike mentions having a cassette recorder going for meetings. Has requested thoughts on it, more to </w:t>
      </w:r>
      <w:r w:rsidR="00AE4050">
        <w:rPr>
          <w:bCs/>
        </w:rPr>
        <w:t>come</w:t>
      </w:r>
      <w:r>
        <w:rPr>
          <w:bCs/>
        </w:rPr>
        <w:t xml:space="preserve">. </w:t>
      </w:r>
    </w:p>
    <w:p w14:paraId="34940323" w14:textId="3161DFCB" w:rsidR="005D2FFC" w:rsidRDefault="005D2FFC" w:rsidP="0063669A">
      <w:pPr>
        <w:rPr>
          <w:bCs/>
        </w:rPr>
      </w:pPr>
      <w:r>
        <w:rPr>
          <w:bCs/>
        </w:rPr>
        <w:t xml:space="preserve">Date for the road </w:t>
      </w:r>
      <w:r w:rsidR="00800686">
        <w:rPr>
          <w:bCs/>
        </w:rPr>
        <w:t>tour</w:t>
      </w:r>
      <w:r>
        <w:rPr>
          <w:bCs/>
        </w:rPr>
        <w:t xml:space="preserve"> set for </w:t>
      </w:r>
      <w:r w:rsidR="00966378">
        <w:rPr>
          <w:bCs/>
        </w:rPr>
        <w:t>May 10</w:t>
      </w:r>
      <w:r w:rsidR="00966378" w:rsidRPr="00966378">
        <w:rPr>
          <w:bCs/>
          <w:vertAlign w:val="superscript"/>
        </w:rPr>
        <w:t>th</w:t>
      </w:r>
      <w:r w:rsidR="00966378">
        <w:rPr>
          <w:bCs/>
        </w:rPr>
        <w:t xml:space="preserve"> at 8 a.m.</w:t>
      </w:r>
      <w:r>
        <w:rPr>
          <w:bCs/>
        </w:rPr>
        <w:t xml:space="preserve"> Ryan mentions information from the short course as not running as an open meeting</w:t>
      </w:r>
      <w:r w:rsidR="00800686">
        <w:rPr>
          <w:bCs/>
        </w:rPr>
        <w:t xml:space="preserve">. </w:t>
      </w:r>
      <w:r>
        <w:rPr>
          <w:bCs/>
        </w:rPr>
        <w:t xml:space="preserve">Mike mentions the history of running as an open meeting to </w:t>
      </w:r>
      <w:r w:rsidR="00AE4050">
        <w:rPr>
          <w:bCs/>
        </w:rPr>
        <w:t xml:space="preserve">allow for </w:t>
      </w:r>
      <w:r>
        <w:rPr>
          <w:bCs/>
        </w:rPr>
        <w:t>discuss</w:t>
      </w:r>
      <w:r w:rsidR="00AE4050">
        <w:rPr>
          <w:bCs/>
        </w:rPr>
        <w:t>ion</w:t>
      </w:r>
      <w:r>
        <w:rPr>
          <w:bCs/>
        </w:rPr>
        <w:t xml:space="preserve"> and decisions. We will leave as an open meeting for the spring and will revisit for the fall </w:t>
      </w:r>
      <w:r w:rsidR="006725DA">
        <w:rPr>
          <w:bCs/>
        </w:rPr>
        <w:t>tour</w:t>
      </w:r>
      <w:r>
        <w:rPr>
          <w:bCs/>
        </w:rPr>
        <w:t xml:space="preserve">. </w:t>
      </w:r>
    </w:p>
    <w:p w14:paraId="7BB10158" w14:textId="33598098" w:rsidR="00966378" w:rsidRDefault="00966378" w:rsidP="0063669A">
      <w:pPr>
        <w:rPr>
          <w:bCs/>
        </w:rPr>
      </w:pPr>
      <w:r>
        <w:rPr>
          <w:bCs/>
        </w:rPr>
        <w:t>Mike has brought up the mowing for the town hall as Nola has resigned. Russ has expressed interest in mowing for the town hall</w:t>
      </w:r>
      <w:r w:rsidR="006725DA">
        <w:rPr>
          <w:bCs/>
        </w:rPr>
        <w:t xml:space="preserve">, </w:t>
      </w:r>
      <w:r>
        <w:rPr>
          <w:bCs/>
        </w:rPr>
        <w:t xml:space="preserve">Ryan also has </w:t>
      </w:r>
      <w:r w:rsidR="008750BD">
        <w:rPr>
          <w:bCs/>
        </w:rPr>
        <w:t>Don</w:t>
      </w:r>
      <w:r>
        <w:rPr>
          <w:bCs/>
        </w:rPr>
        <w:t xml:space="preserve"> expressing interest. </w:t>
      </w:r>
      <w:r w:rsidR="008750BD">
        <w:rPr>
          <w:bCs/>
        </w:rPr>
        <w:t>Russ will do the first mow as it will be needed before our next meeting</w:t>
      </w:r>
      <w:r w:rsidR="00AE4050">
        <w:rPr>
          <w:bCs/>
        </w:rPr>
        <w:t xml:space="preserve"> and he is already an employee of the township. </w:t>
      </w:r>
      <w:r w:rsidR="008750BD">
        <w:rPr>
          <w:bCs/>
        </w:rPr>
        <w:t xml:space="preserve"> </w:t>
      </w:r>
    </w:p>
    <w:p w14:paraId="2D0E3148" w14:textId="795B33D5" w:rsidR="00966378" w:rsidRDefault="00966378" w:rsidP="0063669A">
      <w:pPr>
        <w:rPr>
          <w:bCs/>
        </w:rPr>
      </w:pPr>
      <w:r>
        <w:rPr>
          <w:bCs/>
        </w:rPr>
        <w:t xml:space="preserve">New Bemidji short course date </w:t>
      </w:r>
      <w:r w:rsidR="008750BD">
        <w:rPr>
          <w:bCs/>
        </w:rPr>
        <w:t xml:space="preserve">communicated as </w:t>
      </w:r>
      <w:r>
        <w:rPr>
          <w:bCs/>
        </w:rPr>
        <w:t>scheduled for May 1</w:t>
      </w:r>
      <w:r w:rsidRPr="00966378">
        <w:rPr>
          <w:bCs/>
          <w:vertAlign w:val="superscript"/>
        </w:rPr>
        <w:t>st</w:t>
      </w:r>
      <w:r w:rsidR="008750BD">
        <w:rPr>
          <w:bCs/>
        </w:rPr>
        <w:t xml:space="preserve"> at the Sanford Center. </w:t>
      </w:r>
      <w:r>
        <w:rPr>
          <w:bCs/>
        </w:rPr>
        <w:t xml:space="preserve"> </w:t>
      </w:r>
    </w:p>
    <w:p w14:paraId="752FC229" w14:textId="1EB9F18C" w:rsidR="008750BD" w:rsidRDefault="008750BD" w:rsidP="0063669A">
      <w:pPr>
        <w:rPr>
          <w:bCs/>
        </w:rPr>
      </w:pPr>
      <w:r>
        <w:rPr>
          <w:bCs/>
        </w:rPr>
        <w:lastRenderedPageBreak/>
        <w:t>Hourly labor rate discussion initiated by Mike to increase due to rising costs.</w:t>
      </w:r>
      <w:r w:rsidR="00733F60">
        <w:rPr>
          <w:bCs/>
        </w:rPr>
        <w:t xml:space="preserve"> Bryan </w:t>
      </w:r>
      <w:r>
        <w:rPr>
          <w:bCs/>
        </w:rPr>
        <w:t>made a motion to raise general labor to $22, and $2</w:t>
      </w:r>
      <w:r w:rsidR="00733F60">
        <w:rPr>
          <w:bCs/>
        </w:rPr>
        <w:t>7.50</w:t>
      </w:r>
      <w:r>
        <w:rPr>
          <w:bCs/>
        </w:rPr>
        <w:t xml:space="preserve"> for clerk/treasurer. </w:t>
      </w:r>
      <w:r w:rsidR="00733F60">
        <w:rPr>
          <w:bCs/>
        </w:rPr>
        <w:t xml:space="preserve">Ryan seconded. Motion carried. Mike made a motion to retro the increase going back to the last monthly meeting, Ryan seconded. Motion carried. </w:t>
      </w:r>
    </w:p>
    <w:p w14:paraId="752B20BA" w14:textId="3ABC78EB" w:rsidR="00657EED" w:rsidRDefault="00657EED" w:rsidP="0063669A">
      <w:pPr>
        <w:rPr>
          <w:bCs/>
        </w:rPr>
      </w:pPr>
      <w:r>
        <w:rPr>
          <w:bCs/>
        </w:rPr>
        <w:t>Discussion about salary versus hourly charges and how those are classified. Ryan recommends making a resolution for wages/salary in the future.</w:t>
      </w:r>
      <w:r w:rsidR="00733F60">
        <w:rPr>
          <w:bCs/>
        </w:rPr>
        <w:t xml:space="preserve"> Bryan would like more time in the position to get a better idea of the job/asks.</w:t>
      </w:r>
      <w:r>
        <w:rPr>
          <w:bCs/>
        </w:rPr>
        <w:t xml:space="preserve"> Further discussion will be needed. </w:t>
      </w:r>
    </w:p>
    <w:p w14:paraId="464E4962" w14:textId="13F12583" w:rsidR="008750BD" w:rsidRDefault="008750BD" w:rsidP="0063669A">
      <w:pPr>
        <w:rPr>
          <w:bCs/>
        </w:rPr>
      </w:pPr>
      <w:r>
        <w:rPr>
          <w:bCs/>
        </w:rPr>
        <w:t xml:space="preserve">Ivy mentioned the meeting of schoolgrounds on Saturday to discuss the moving of the playground equipment. Fill will be needed to prevent water pooling on south side before the equipment can be moved. </w:t>
      </w:r>
    </w:p>
    <w:p w14:paraId="31202BD7" w14:textId="6D6CB8F1" w:rsidR="00657EED" w:rsidRDefault="00733F60" w:rsidP="0063669A">
      <w:pPr>
        <w:rPr>
          <w:bCs/>
        </w:rPr>
      </w:pPr>
      <w:r>
        <w:rPr>
          <w:bCs/>
        </w:rPr>
        <w:t>Mike talked to Les about making sure the town hall sidewalks get shoveled</w:t>
      </w:r>
      <w:r w:rsidR="00F02418">
        <w:rPr>
          <w:bCs/>
        </w:rPr>
        <w:t xml:space="preserve"> in the future. </w:t>
      </w:r>
    </w:p>
    <w:p w14:paraId="0A1BB79C" w14:textId="5A837CE8" w:rsidR="00C27505" w:rsidRDefault="00F02418" w:rsidP="0063669A">
      <w:pPr>
        <w:rPr>
          <w:bCs/>
        </w:rPr>
      </w:pPr>
      <w:r>
        <w:rPr>
          <w:bCs/>
        </w:rPr>
        <w:t xml:space="preserve">Ryan mentioned introducing parliamentary rules of order for this format, he will review and bring back to the board at the next meeting. </w:t>
      </w:r>
    </w:p>
    <w:p w14:paraId="16B62C57" w14:textId="7805C030" w:rsidR="00855BCB" w:rsidRPr="00B91AEE" w:rsidRDefault="0063669A" w:rsidP="0063669A">
      <w:r w:rsidRPr="006E0CD0">
        <w:rPr>
          <w:b/>
          <w:bCs/>
        </w:rPr>
        <w:t xml:space="preserve">The </w:t>
      </w:r>
      <w:r>
        <w:rPr>
          <w:b/>
        </w:rPr>
        <w:t xml:space="preserve">Next Regular Meeting will be held on </w:t>
      </w:r>
      <w:r w:rsidR="00C27505">
        <w:rPr>
          <w:b/>
        </w:rPr>
        <w:t>May 13</w:t>
      </w:r>
      <w:r w:rsidR="00FC02FC">
        <w:rPr>
          <w:b/>
        </w:rPr>
        <w:t xml:space="preserve">, </w:t>
      </w:r>
      <w:r>
        <w:rPr>
          <w:b/>
        </w:rPr>
        <w:t>2025 at 8:00 P.M.</w:t>
      </w:r>
      <w:r>
        <w:t xml:space="preserve"> </w:t>
      </w:r>
    </w:p>
    <w:p w14:paraId="2BFCD7DE" w14:textId="634F4E99" w:rsidR="0063669A" w:rsidRDefault="0063669A" w:rsidP="0063669A">
      <w:r>
        <w:t xml:space="preserve">A motion to pay bills and to adjourn the meeting was made by </w:t>
      </w:r>
      <w:r w:rsidR="00367356">
        <w:t>Mike</w:t>
      </w:r>
      <w:r w:rsidR="00CD6241">
        <w:t xml:space="preserve"> and Bryan</w:t>
      </w:r>
      <w:r>
        <w:t xml:space="preserve"> seconded the motion.</w:t>
      </w:r>
    </w:p>
    <w:p w14:paraId="1DF2220A" w14:textId="09AA01ED" w:rsidR="0063669A" w:rsidRPr="00FE1A72" w:rsidRDefault="0063669A" w:rsidP="0063669A">
      <w:r>
        <w:t xml:space="preserve">Submitted by: </w:t>
      </w:r>
      <w:r w:rsidR="00FC02FC">
        <w:t>Jakki Blom</w:t>
      </w:r>
      <w:r w:rsidR="00AE4050">
        <w:t xml:space="preserve"> 5/13/25</w:t>
      </w:r>
    </w:p>
    <w:p w14:paraId="7998A853" w14:textId="77777777" w:rsidR="007564F6" w:rsidRDefault="007564F6"/>
    <w:sectPr w:rsidR="0075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9A"/>
    <w:rsid w:val="000128B4"/>
    <w:rsid w:val="000536BD"/>
    <w:rsid w:val="000B70D3"/>
    <w:rsid w:val="000D0C27"/>
    <w:rsid w:val="000E5F78"/>
    <w:rsid w:val="0014306F"/>
    <w:rsid w:val="00177C12"/>
    <w:rsid w:val="00272E03"/>
    <w:rsid w:val="002928DD"/>
    <w:rsid w:val="002F30CA"/>
    <w:rsid w:val="00367356"/>
    <w:rsid w:val="00376012"/>
    <w:rsid w:val="00442B26"/>
    <w:rsid w:val="005130B1"/>
    <w:rsid w:val="00535252"/>
    <w:rsid w:val="00571646"/>
    <w:rsid w:val="00591752"/>
    <w:rsid w:val="005D2FFC"/>
    <w:rsid w:val="00630AC2"/>
    <w:rsid w:val="0063669A"/>
    <w:rsid w:val="00657EED"/>
    <w:rsid w:val="00665039"/>
    <w:rsid w:val="006725DA"/>
    <w:rsid w:val="00677CE8"/>
    <w:rsid w:val="00682C2E"/>
    <w:rsid w:val="006B2449"/>
    <w:rsid w:val="006E0CD0"/>
    <w:rsid w:val="006F4728"/>
    <w:rsid w:val="007126F4"/>
    <w:rsid w:val="00733F60"/>
    <w:rsid w:val="00756025"/>
    <w:rsid w:val="007564F6"/>
    <w:rsid w:val="00797AB2"/>
    <w:rsid w:val="00800686"/>
    <w:rsid w:val="00826B0D"/>
    <w:rsid w:val="00851E09"/>
    <w:rsid w:val="00855BCB"/>
    <w:rsid w:val="008750BD"/>
    <w:rsid w:val="008D6911"/>
    <w:rsid w:val="00966378"/>
    <w:rsid w:val="009C5B03"/>
    <w:rsid w:val="009F6D48"/>
    <w:rsid w:val="00A06011"/>
    <w:rsid w:val="00A52CB1"/>
    <w:rsid w:val="00A8597E"/>
    <w:rsid w:val="00AA0CA8"/>
    <w:rsid w:val="00AB72CB"/>
    <w:rsid w:val="00AE4050"/>
    <w:rsid w:val="00AE6CE8"/>
    <w:rsid w:val="00B91AEE"/>
    <w:rsid w:val="00B93D07"/>
    <w:rsid w:val="00BA5963"/>
    <w:rsid w:val="00BF3B0F"/>
    <w:rsid w:val="00C27505"/>
    <w:rsid w:val="00CA00EB"/>
    <w:rsid w:val="00CB4FE0"/>
    <w:rsid w:val="00CD6241"/>
    <w:rsid w:val="00CE4DEE"/>
    <w:rsid w:val="00D102B2"/>
    <w:rsid w:val="00D56D58"/>
    <w:rsid w:val="00D75038"/>
    <w:rsid w:val="00DD63F7"/>
    <w:rsid w:val="00F02418"/>
    <w:rsid w:val="00F25D81"/>
    <w:rsid w:val="00FC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ECB5"/>
  <w15:chartTrackingRefBased/>
  <w15:docId w15:val="{4E4AD951-852F-4966-9455-C9A0EDCB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9A"/>
    <w:pPr>
      <w:spacing w:line="254" w:lineRule="auto"/>
    </w:pPr>
    <w:rPr>
      <w:kern w:val="0"/>
      <w14:ligatures w14:val="none"/>
    </w:rPr>
  </w:style>
  <w:style w:type="paragraph" w:styleId="Heading1">
    <w:name w:val="heading 1"/>
    <w:basedOn w:val="Normal"/>
    <w:next w:val="Normal"/>
    <w:link w:val="Heading1Char"/>
    <w:uiPriority w:val="9"/>
    <w:qFormat/>
    <w:rsid w:val="0063669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669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3669A"/>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669A"/>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3669A"/>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3669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3669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3669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3669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6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66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66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66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66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6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69A"/>
    <w:rPr>
      <w:rFonts w:eastAsiaTheme="majorEastAsia" w:cstheme="majorBidi"/>
      <w:color w:val="272727" w:themeColor="text1" w:themeTint="D8"/>
    </w:rPr>
  </w:style>
  <w:style w:type="paragraph" w:styleId="Title">
    <w:name w:val="Title"/>
    <w:basedOn w:val="Normal"/>
    <w:next w:val="Normal"/>
    <w:link w:val="TitleChar"/>
    <w:uiPriority w:val="10"/>
    <w:qFormat/>
    <w:rsid w:val="006366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6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69A"/>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6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69A"/>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3669A"/>
    <w:rPr>
      <w:i/>
      <w:iCs/>
      <w:color w:val="404040" w:themeColor="text1" w:themeTint="BF"/>
    </w:rPr>
  </w:style>
  <w:style w:type="paragraph" w:styleId="ListParagraph">
    <w:name w:val="List Paragraph"/>
    <w:basedOn w:val="Normal"/>
    <w:uiPriority w:val="34"/>
    <w:qFormat/>
    <w:rsid w:val="0063669A"/>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63669A"/>
    <w:rPr>
      <w:i/>
      <w:iCs/>
      <w:color w:val="2F5496" w:themeColor="accent1" w:themeShade="BF"/>
    </w:rPr>
  </w:style>
  <w:style w:type="paragraph" w:styleId="IntenseQuote">
    <w:name w:val="Intense Quote"/>
    <w:basedOn w:val="Normal"/>
    <w:next w:val="Normal"/>
    <w:link w:val="IntenseQuoteChar"/>
    <w:uiPriority w:val="30"/>
    <w:qFormat/>
    <w:rsid w:val="0063669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3669A"/>
    <w:rPr>
      <w:i/>
      <w:iCs/>
      <w:color w:val="2F5496" w:themeColor="accent1" w:themeShade="BF"/>
    </w:rPr>
  </w:style>
  <w:style w:type="character" w:styleId="IntenseReference">
    <w:name w:val="Intense Reference"/>
    <w:basedOn w:val="DefaultParagraphFont"/>
    <w:uiPriority w:val="32"/>
    <w:qFormat/>
    <w:rsid w:val="00636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Township</dc:creator>
  <cp:keywords/>
  <dc:description/>
  <cp:lastModifiedBy>Guthrie Township</cp:lastModifiedBy>
  <cp:revision>22</cp:revision>
  <dcterms:created xsi:type="dcterms:W3CDTF">2025-01-14T21:11:00Z</dcterms:created>
  <dcterms:modified xsi:type="dcterms:W3CDTF">2025-05-14T01:05:00Z</dcterms:modified>
</cp:coreProperties>
</file>