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D395" w14:textId="77777777" w:rsidR="0063669A" w:rsidRDefault="0063669A" w:rsidP="0063669A">
      <w:pPr>
        <w:jc w:val="center"/>
      </w:pPr>
      <w:r>
        <w:t>Guthrie Township</w:t>
      </w:r>
    </w:p>
    <w:p w14:paraId="64DBD138" w14:textId="77777777" w:rsidR="0063669A" w:rsidRDefault="0063669A" w:rsidP="0063669A">
      <w:pPr>
        <w:jc w:val="center"/>
      </w:pPr>
      <w:r>
        <w:t>Hubbard County Minnesota</w:t>
      </w:r>
    </w:p>
    <w:p w14:paraId="5FF6463B" w14:textId="77777777" w:rsidR="0063669A" w:rsidRDefault="0063669A" w:rsidP="0063669A">
      <w:pPr>
        <w:jc w:val="center"/>
      </w:pPr>
      <w:r>
        <w:t>Monthly Board Meeting Minutes</w:t>
      </w:r>
    </w:p>
    <w:p w14:paraId="05F12D10" w14:textId="4C927FC0" w:rsidR="0063669A" w:rsidRDefault="0063669A" w:rsidP="0063669A">
      <w:pPr>
        <w:pBdr>
          <w:bottom w:val="single" w:sz="6" w:space="1" w:color="auto"/>
        </w:pBdr>
        <w:jc w:val="center"/>
      </w:pPr>
      <w:r>
        <w:t xml:space="preserve">  </w:t>
      </w:r>
      <w:r w:rsidR="00BA5963">
        <w:t>March 12</w:t>
      </w:r>
      <w:r>
        <w:t>, 202</w:t>
      </w:r>
      <w:r w:rsidR="00D75038">
        <w:t>5</w:t>
      </w:r>
    </w:p>
    <w:p w14:paraId="105A7A4F" w14:textId="10F6D9F7" w:rsidR="0063669A" w:rsidRDefault="0063669A" w:rsidP="0063669A">
      <w:r>
        <w:t xml:space="preserve">The Guthrie Town Board held its regular monthly meeting at the Town Hall on </w:t>
      </w:r>
      <w:r w:rsidR="00BA5963">
        <w:t>March 12</w:t>
      </w:r>
      <w:r>
        <w:t>, 202</w:t>
      </w:r>
      <w:r w:rsidR="00AE6CE8">
        <w:t>5</w:t>
      </w:r>
      <w:r>
        <w:t xml:space="preserve">. In attendance </w:t>
      </w:r>
      <w:r w:rsidR="00AE6CE8">
        <w:t>Bryan Delaney</w:t>
      </w:r>
      <w:r>
        <w:t xml:space="preserve"> (Supervisor), </w:t>
      </w:r>
      <w:r w:rsidR="00AE6CE8">
        <w:t>Ryan Johnson</w:t>
      </w:r>
      <w:r>
        <w:t xml:space="preserve"> (Supervisor), Michael Schmidt (Supervisor</w:t>
      </w:r>
      <w:r w:rsidR="009C5B03">
        <w:t>-Chair</w:t>
      </w:r>
      <w:r>
        <w:t>), Rebecca Theis (Treasurer)</w:t>
      </w:r>
      <w:r w:rsidR="00272E03">
        <w:t>,</w:t>
      </w:r>
      <w:r>
        <w:t xml:space="preserve"> Amanda Fallgren (Clerk) and Jakki Blom (Deputy Clerk). </w:t>
      </w:r>
      <w:r w:rsidR="00797AB2">
        <w:t>Also in attendance was Ivy Knoshaug</w:t>
      </w:r>
      <w:r>
        <w:t xml:space="preserve">.  The meeting was called to order at 8:00 PM and was opened with the pledge. </w:t>
      </w:r>
    </w:p>
    <w:p w14:paraId="7A12E4B7" w14:textId="4924B705" w:rsidR="0063669A" w:rsidRDefault="0063669A" w:rsidP="0063669A">
      <w:r>
        <w:t xml:space="preserve">The Clerk read the minutes of the </w:t>
      </w:r>
      <w:r w:rsidR="00682C2E">
        <w:t>Februar</w:t>
      </w:r>
      <w:r w:rsidR="009F6D48">
        <w:t>y</w:t>
      </w:r>
      <w:r>
        <w:t xml:space="preserve"> monthly meeting as submitted by </w:t>
      </w:r>
      <w:r w:rsidR="009F6D48">
        <w:t>Jakki Blom</w:t>
      </w:r>
      <w:r>
        <w:t>. The minutes were approved as read.</w:t>
      </w:r>
    </w:p>
    <w:p w14:paraId="41DD2D47" w14:textId="0D241483" w:rsidR="0063669A" w:rsidRDefault="0063669A" w:rsidP="0063669A">
      <w:r>
        <w:t xml:space="preserve">The Treasurer provided the Treasurer’s report. Treasurer’s report approved as read. </w:t>
      </w:r>
      <w:r w:rsidRPr="00797AB2">
        <w:t>Clerk and Treasurer’s</w:t>
      </w:r>
      <w:r w:rsidR="00797AB2">
        <w:t xml:space="preserve"> books</w:t>
      </w:r>
      <w:r w:rsidRPr="00797AB2">
        <w:t xml:space="preserve"> </w:t>
      </w:r>
      <w:r w:rsidR="005F5BC2">
        <w:t>agreed</w:t>
      </w:r>
      <w:r w:rsidR="00797AB2">
        <w:t xml:space="preserve">. </w:t>
      </w:r>
      <w:r>
        <w:t xml:space="preserve">  </w:t>
      </w:r>
    </w:p>
    <w:p w14:paraId="5D1ECCBD" w14:textId="77777777" w:rsidR="0063669A" w:rsidRPr="00114F71" w:rsidRDefault="0063669A" w:rsidP="0063669A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28101281" w14:textId="558C265C" w:rsidR="0063669A" w:rsidRDefault="009F6D48" w:rsidP="0063669A">
      <w:pPr>
        <w:rPr>
          <w:bCs/>
        </w:rPr>
      </w:pPr>
      <w:r>
        <w:rPr>
          <w:bCs/>
        </w:rPr>
        <w:t>Ongoing review of township resolutions in regards to Helga’s speaking resolution that was implemented.</w:t>
      </w:r>
      <w:r w:rsidR="00797AB2">
        <w:rPr>
          <w:bCs/>
        </w:rPr>
        <w:t xml:space="preserve"> Supervisors plan to attend Hart Lake meeting on March 17</w:t>
      </w:r>
      <w:r w:rsidR="00797AB2" w:rsidRPr="00797AB2">
        <w:rPr>
          <w:bCs/>
          <w:vertAlign w:val="superscript"/>
        </w:rPr>
        <w:t>th</w:t>
      </w:r>
      <w:r w:rsidR="00797AB2">
        <w:rPr>
          <w:bCs/>
        </w:rPr>
        <w:t xml:space="preserve">. </w:t>
      </w:r>
    </w:p>
    <w:p w14:paraId="031EDBAF" w14:textId="5F5B5B6D" w:rsidR="006E0CD0" w:rsidRDefault="009F6D48" w:rsidP="0063669A">
      <w:pPr>
        <w:rPr>
          <w:bCs/>
        </w:rPr>
      </w:pPr>
      <w:r>
        <w:rPr>
          <w:bCs/>
        </w:rPr>
        <w:t>A copy of the annual township noxious weed report due March 31</w:t>
      </w:r>
      <w:r w:rsidRPr="00FC02FC">
        <w:rPr>
          <w:bCs/>
          <w:vertAlign w:val="superscript"/>
        </w:rPr>
        <w:t>st</w:t>
      </w:r>
      <w:r>
        <w:rPr>
          <w:bCs/>
        </w:rPr>
        <w:t xml:space="preserve"> was given to the supervisors for review. </w:t>
      </w:r>
      <w:r w:rsidR="00797AB2">
        <w:rPr>
          <w:bCs/>
        </w:rPr>
        <w:t>Dates for training were sent to the supervisors for April 24</w:t>
      </w:r>
      <w:r w:rsidR="00797AB2" w:rsidRPr="00797AB2">
        <w:rPr>
          <w:bCs/>
          <w:vertAlign w:val="superscript"/>
        </w:rPr>
        <w:t>th</w:t>
      </w:r>
      <w:r w:rsidR="00797AB2">
        <w:rPr>
          <w:bCs/>
        </w:rPr>
        <w:t>.</w:t>
      </w:r>
      <w:r w:rsidR="00682C2E">
        <w:rPr>
          <w:bCs/>
        </w:rPr>
        <w:t xml:space="preserve"> There is confusion regarding the report ask, Mike is reaching out to Greg to get clarification. </w:t>
      </w:r>
    </w:p>
    <w:p w14:paraId="591B630B" w14:textId="43F7B9CF" w:rsidR="00797AB2" w:rsidRDefault="006E0CD0" w:rsidP="0063669A">
      <w:pPr>
        <w:rPr>
          <w:bCs/>
        </w:rPr>
      </w:pPr>
      <w:r>
        <w:rPr>
          <w:bCs/>
        </w:rPr>
        <w:t>Ryan has</w:t>
      </w:r>
      <w:r w:rsidR="00797AB2">
        <w:rPr>
          <w:bCs/>
        </w:rPr>
        <w:t xml:space="preserve"> located</w:t>
      </w:r>
      <w:r>
        <w:rPr>
          <w:bCs/>
        </w:rPr>
        <w:t xml:space="preserve"> the</w:t>
      </w:r>
      <w:r w:rsidR="00797AB2">
        <w:rPr>
          <w:bCs/>
        </w:rPr>
        <w:t xml:space="preserve"> statute</w:t>
      </w:r>
      <w:r>
        <w:rPr>
          <w:bCs/>
        </w:rPr>
        <w:t xml:space="preserve"> regarding the lighting of the flagpole</w:t>
      </w:r>
      <w:r w:rsidR="00797AB2">
        <w:rPr>
          <w:bCs/>
        </w:rPr>
        <w:t xml:space="preserve"> but has not had time to review. He will have an answer for the next meeting. </w:t>
      </w:r>
    </w:p>
    <w:p w14:paraId="792DB5BF" w14:textId="77777777" w:rsidR="0063669A" w:rsidRDefault="0063669A" w:rsidP="0063669A">
      <w:pPr>
        <w:rPr>
          <w:bCs/>
        </w:rPr>
      </w:pPr>
      <w:r>
        <w:rPr>
          <w:b/>
          <w:u w:val="single"/>
        </w:rPr>
        <w:t>NEW BUSINESS:</w:t>
      </w:r>
      <w:r>
        <w:rPr>
          <w:bCs/>
        </w:rPr>
        <w:t xml:space="preserve"> </w:t>
      </w:r>
    </w:p>
    <w:p w14:paraId="7F12D196" w14:textId="49E95CB0" w:rsidR="00682C2E" w:rsidRDefault="00AB72CB" w:rsidP="0063669A">
      <w:pPr>
        <w:rPr>
          <w:bCs/>
        </w:rPr>
      </w:pPr>
      <w:r>
        <w:rPr>
          <w:bCs/>
        </w:rPr>
        <w:t>There is a plan to request</w:t>
      </w:r>
      <w:r w:rsidR="00682C2E">
        <w:rPr>
          <w:bCs/>
        </w:rPr>
        <w:t xml:space="preserve"> further bids, but Mike spoke with Les </w:t>
      </w:r>
      <w:r>
        <w:rPr>
          <w:bCs/>
        </w:rPr>
        <w:t xml:space="preserve">at Gladen’s </w:t>
      </w:r>
      <w:r w:rsidR="00682C2E">
        <w:rPr>
          <w:bCs/>
        </w:rPr>
        <w:t>and has received a new contract for 2 years in regards to blading. Contract will not be signed until further bids are received</w:t>
      </w:r>
      <w:r w:rsidR="00CA00EB">
        <w:rPr>
          <w:bCs/>
        </w:rPr>
        <w:t xml:space="preserve"> – an answer will be needed by the June monthly meeting on the 17</w:t>
      </w:r>
      <w:r w:rsidR="00CA00EB" w:rsidRPr="00CA00EB">
        <w:rPr>
          <w:bCs/>
          <w:vertAlign w:val="superscript"/>
        </w:rPr>
        <w:t>th</w:t>
      </w:r>
      <w:r w:rsidR="00CA00EB">
        <w:rPr>
          <w:bCs/>
        </w:rPr>
        <w:t xml:space="preserve">. Motion made by Ryan to post in Bemidji Pioneer for blading, gravel, and snow seconded by Mike. Bryan will be the contact and any bids will be sent to Jakki. </w:t>
      </w:r>
    </w:p>
    <w:p w14:paraId="256B6A62" w14:textId="0D9FA8A8" w:rsidR="00682C2E" w:rsidRDefault="00A06011" w:rsidP="0063669A">
      <w:pPr>
        <w:rPr>
          <w:bCs/>
        </w:rPr>
      </w:pPr>
      <w:r>
        <w:rPr>
          <w:bCs/>
        </w:rPr>
        <w:t xml:space="preserve">Mike has also </w:t>
      </w:r>
      <w:r w:rsidR="0014306F">
        <w:rPr>
          <w:bCs/>
        </w:rPr>
        <w:t>updated</w:t>
      </w:r>
      <w:r>
        <w:rPr>
          <w:bCs/>
        </w:rPr>
        <w:t xml:space="preserve"> the Roxbury blading from monthly to biweekly.</w:t>
      </w:r>
    </w:p>
    <w:p w14:paraId="4F7A11BC" w14:textId="4806E73A" w:rsidR="00A06011" w:rsidRDefault="00A06011" w:rsidP="0063669A">
      <w:pPr>
        <w:rPr>
          <w:bCs/>
        </w:rPr>
      </w:pPr>
      <w:r>
        <w:rPr>
          <w:bCs/>
        </w:rPr>
        <w:t xml:space="preserve">A letter has been received from Jill Thompson that we must publish in newspaper for notice of appeals and equalization. </w:t>
      </w:r>
    </w:p>
    <w:p w14:paraId="23A8FAFE" w14:textId="42DE5DDF" w:rsidR="00A06011" w:rsidRDefault="00A06011" w:rsidP="0063669A">
      <w:pPr>
        <w:rPr>
          <w:bCs/>
        </w:rPr>
      </w:pPr>
      <w:r>
        <w:rPr>
          <w:bCs/>
        </w:rPr>
        <w:t>Ivy inquired about how to go about receiving bids/quotes regarding the moving of the playground equipment</w:t>
      </w:r>
      <w:r w:rsidR="0014306F">
        <w:rPr>
          <w:bCs/>
        </w:rPr>
        <w:t xml:space="preserve">, she will start with Steve as he was the first one who mentioned the plan. Ideally would move the playground before the annual picnic. </w:t>
      </w:r>
    </w:p>
    <w:p w14:paraId="29125C67" w14:textId="164F7E9C" w:rsidR="0014306F" w:rsidRDefault="0014306F" w:rsidP="0063669A">
      <w:pPr>
        <w:rPr>
          <w:bCs/>
        </w:rPr>
      </w:pPr>
      <w:r>
        <w:rPr>
          <w:bCs/>
        </w:rPr>
        <w:t>Name for the bulletin board was discussed – combination of Ye Olde Schoolgrounds and Guthrie township</w:t>
      </w:r>
      <w:r w:rsidR="00AB72CB">
        <w:rPr>
          <w:bCs/>
        </w:rPr>
        <w:t xml:space="preserve"> discussed</w:t>
      </w:r>
      <w:r>
        <w:rPr>
          <w:bCs/>
        </w:rPr>
        <w:t xml:space="preserve">. </w:t>
      </w:r>
    </w:p>
    <w:p w14:paraId="098CB5B3" w14:textId="5AB8F256" w:rsidR="0014306F" w:rsidRDefault="0014306F" w:rsidP="0063669A">
      <w:pPr>
        <w:rPr>
          <w:bCs/>
        </w:rPr>
      </w:pPr>
      <w:r>
        <w:rPr>
          <w:bCs/>
        </w:rPr>
        <w:lastRenderedPageBreak/>
        <w:t>Motion to accept $3,000 donation</w:t>
      </w:r>
      <w:r w:rsidR="00AB72CB">
        <w:rPr>
          <w:bCs/>
        </w:rPr>
        <w:t xml:space="preserve"> discussed at annual meeting for the Lakeport Emergency Medical Responders</w:t>
      </w:r>
      <w:r>
        <w:rPr>
          <w:bCs/>
        </w:rPr>
        <w:t xml:space="preserve"> made by Ryan and seconded by Mike. Motion passed. </w:t>
      </w:r>
    </w:p>
    <w:p w14:paraId="4D292E7D" w14:textId="5B384B12" w:rsidR="0014306F" w:rsidRDefault="0014306F" w:rsidP="0063669A">
      <w:pPr>
        <w:rPr>
          <w:bCs/>
        </w:rPr>
      </w:pPr>
      <w:r>
        <w:rPr>
          <w:bCs/>
        </w:rPr>
        <w:t xml:space="preserve">Resignation received from Amanda Fallgren effective March 12, 2025. </w:t>
      </w:r>
      <w:r w:rsidR="00D56D58">
        <w:rPr>
          <w:bCs/>
        </w:rPr>
        <w:t xml:space="preserve">Motion to accept resignation by Mike and seconded by Ryan. </w:t>
      </w:r>
    </w:p>
    <w:p w14:paraId="68011730" w14:textId="0FDF25F0" w:rsidR="00D56D58" w:rsidRDefault="00D56D58" w:rsidP="0063669A">
      <w:pPr>
        <w:rPr>
          <w:bCs/>
        </w:rPr>
      </w:pPr>
      <w:r>
        <w:rPr>
          <w:bCs/>
        </w:rPr>
        <w:t xml:space="preserve">Motion made to appoint Jakki Blom as clerk made by Mike and seconded by Ryan. </w:t>
      </w:r>
    </w:p>
    <w:p w14:paraId="625D36EF" w14:textId="5B02E885" w:rsidR="00D56D58" w:rsidRDefault="00D56D58" w:rsidP="0063669A">
      <w:pPr>
        <w:rPr>
          <w:bCs/>
        </w:rPr>
      </w:pPr>
      <w:r>
        <w:rPr>
          <w:bCs/>
        </w:rPr>
        <w:t xml:space="preserve">Jakki has appointed Amanda as her deputy clerk. Motion to accept appointment by Mike and seconded by Ryan. </w:t>
      </w:r>
    </w:p>
    <w:p w14:paraId="6445224D" w14:textId="350D1B5F" w:rsidR="00CD6241" w:rsidRDefault="00CD6241" w:rsidP="0063669A">
      <w:pPr>
        <w:rPr>
          <w:bCs/>
        </w:rPr>
      </w:pPr>
      <w:r>
        <w:rPr>
          <w:bCs/>
        </w:rPr>
        <w:t>Motion made to raise Clerk and Deputy Clerk’s hourly rate to $22.00 by Mike and seconded by Bryan.</w:t>
      </w:r>
    </w:p>
    <w:p w14:paraId="0A85AECE" w14:textId="19B54BB4" w:rsidR="00D56D58" w:rsidRDefault="00D56D58" w:rsidP="0063669A">
      <w:pPr>
        <w:rPr>
          <w:bCs/>
        </w:rPr>
      </w:pPr>
      <w:r>
        <w:rPr>
          <w:bCs/>
        </w:rPr>
        <w:t xml:space="preserve">Decision to purchase new computers for the treasurer and clerk - $1,500 HP ProBook computers were selected. Motion to replace computers made by Bryan and seconded by Mike. </w:t>
      </w:r>
    </w:p>
    <w:p w14:paraId="16B5CA22" w14:textId="1B272194" w:rsidR="009C5B03" w:rsidRDefault="00D102B2" w:rsidP="0063669A">
      <w:pPr>
        <w:rPr>
          <w:bCs/>
        </w:rPr>
      </w:pPr>
      <w:r>
        <w:rPr>
          <w:bCs/>
        </w:rPr>
        <w:t>Board of Appeals and Equalization preliminary meeting scheduled for April 15</w:t>
      </w:r>
      <w:r w:rsidRPr="00D102B2">
        <w:rPr>
          <w:bCs/>
          <w:vertAlign w:val="superscript"/>
        </w:rPr>
        <w:t>th</w:t>
      </w:r>
      <w:r>
        <w:rPr>
          <w:bCs/>
        </w:rPr>
        <w:t xml:space="preserve"> at 10 a.m.</w:t>
      </w:r>
    </w:p>
    <w:p w14:paraId="16B62C57" w14:textId="2F44C8BB" w:rsidR="00855BCB" w:rsidRPr="00B91AEE" w:rsidRDefault="0063669A" w:rsidP="0063669A">
      <w:r w:rsidRPr="006E0CD0">
        <w:rPr>
          <w:b/>
          <w:bCs/>
        </w:rPr>
        <w:t xml:space="preserve">The </w:t>
      </w:r>
      <w:r>
        <w:rPr>
          <w:b/>
        </w:rPr>
        <w:t xml:space="preserve">Next Regular Meeting will be held on </w:t>
      </w:r>
      <w:r w:rsidR="007126F4">
        <w:rPr>
          <w:b/>
        </w:rPr>
        <w:t>April 15</w:t>
      </w:r>
      <w:r w:rsidR="00FC02FC">
        <w:rPr>
          <w:b/>
        </w:rPr>
        <w:t xml:space="preserve">, </w:t>
      </w:r>
      <w:r>
        <w:rPr>
          <w:b/>
        </w:rPr>
        <w:t>2025 at 8:00 P.M.</w:t>
      </w:r>
      <w:r>
        <w:t xml:space="preserve"> </w:t>
      </w:r>
    </w:p>
    <w:p w14:paraId="2BFCD7DE" w14:textId="6D17FA19" w:rsidR="0063669A" w:rsidRDefault="0063669A" w:rsidP="0063669A">
      <w:r>
        <w:t xml:space="preserve">A motion to pay bills and to adjourn the meeting was made by </w:t>
      </w:r>
      <w:r w:rsidR="00CD6241">
        <w:t>Ryan and Bryan</w:t>
      </w:r>
      <w:r>
        <w:t xml:space="preserve"> seconded the motion.</w:t>
      </w:r>
    </w:p>
    <w:p w14:paraId="1DF2220A" w14:textId="07567509" w:rsidR="0063669A" w:rsidRDefault="0063669A" w:rsidP="0063669A">
      <w:r>
        <w:t xml:space="preserve">Submitted by: </w:t>
      </w:r>
      <w:r w:rsidR="00FC02FC">
        <w:t>Jakki Blom</w:t>
      </w:r>
    </w:p>
    <w:p w14:paraId="370AB675" w14:textId="2D04A65E" w:rsidR="000B24A5" w:rsidRDefault="000B24A5" w:rsidP="000B24A5">
      <w:r>
        <w:t>Ryan</w:t>
      </w:r>
      <w:r w:rsidR="00713876">
        <w:t xml:space="preserve"> made a</w:t>
      </w:r>
      <w:r>
        <w:t xml:space="preserve"> motion to a</w:t>
      </w:r>
      <w:r>
        <w:t>ccept</w:t>
      </w:r>
      <w:r>
        <w:t xml:space="preserve"> minutes 4/15/25, Bryan seconded. </w:t>
      </w:r>
    </w:p>
    <w:p w14:paraId="5E047A60" w14:textId="77777777" w:rsidR="000B24A5" w:rsidRPr="00FE1A72" w:rsidRDefault="000B24A5" w:rsidP="0063669A"/>
    <w:p w14:paraId="7998A853" w14:textId="77777777" w:rsidR="007564F6" w:rsidRDefault="007564F6"/>
    <w:sectPr w:rsidR="0075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9A"/>
    <w:rsid w:val="000128B4"/>
    <w:rsid w:val="000B24A5"/>
    <w:rsid w:val="000B70D3"/>
    <w:rsid w:val="000D0C27"/>
    <w:rsid w:val="0014306F"/>
    <w:rsid w:val="00177C12"/>
    <w:rsid w:val="00272E03"/>
    <w:rsid w:val="002F30CA"/>
    <w:rsid w:val="00376012"/>
    <w:rsid w:val="00442B26"/>
    <w:rsid w:val="005130B1"/>
    <w:rsid w:val="00535252"/>
    <w:rsid w:val="00571646"/>
    <w:rsid w:val="00591752"/>
    <w:rsid w:val="005F5BC2"/>
    <w:rsid w:val="00630AC2"/>
    <w:rsid w:val="0063669A"/>
    <w:rsid w:val="00665039"/>
    <w:rsid w:val="00677CE8"/>
    <w:rsid w:val="00682C2E"/>
    <w:rsid w:val="006B2449"/>
    <w:rsid w:val="006E0CD0"/>
    <w:rsid w:val="006F4728"/>
    <w:rsid w:val="007126F4"/>
    <w:rsid w:val="00713876"/>
    <w:rsid w:val="00756025"/>
    <w:rsid w:val="007564F6"/>
    <w:rsid w:val="00797AB2"/>
    <w:rsid w:val="00826B0D"/>
    <w:rsid w:val="00851E09"/>
    <w:rsid w:val="00855BCB"/>
    <w:rsid w:val="008D6911"/>
    <w:rsid w:val="009C5B03"/>
    <w:rsid w:val="009F6D48"/>
    <w:rsid w:val="00A06011"/>
    <w:rsid w:val="00A52CB1"/>
    <w:rsid w:val="00A8597E"/>
    <w:rsid w:val="00AA0CA8"/>
    <w:rsid w:val="00AB72CB"/>
    <w:rsid w:val="00AC7CF7"/>
    <w:rsid w:val="00AE6CE8"/>
    <w:rsid w:val="00B91AEE"/>
    <w:rsid w:val="00BA5963"/>
    <w:rsid w:val="00CA00EB"/>
    <w:rsid w:val="00CB4FE0"/>
    <w:rsid w:val="00CD6241"/>
    <w:rsid w:val="00D102B2"/>
    <w:rsid w:val="00D56D58"/>
    <w:rsid w:val="00D75038"/>
    <w:rsid w:val="00DD63F7"/>
    <w:rsid w:val="00F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ECB5"/>
  <w15:chartTrackingRefBased/>
  <w15:docId w15:val="{4E4AD951-852F-4966-9455-C9A0EDC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9A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6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69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69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69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69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69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69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69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69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17</cp:revision>
  <dcterms:created xsi:type="dcterms:W3CDTF">2025-01-14T21:11:00Z</dcterms:created>
  <dcterms:modified xsi:type="dcterms:W3CDTF">2025-04-16T02:46:00Z</dcterms:modified>
</cp:coreProperties>
</file>