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74DB8" w14:textId="77777777" w:rsidR="00D80166" w:rsidRPr="005A639A" w:rsidRDefault="00D80166" w:rsidP="000667CD">
      <w:pPr>
        <w:jc w:val="center"/>
        <w:rPr>
          <w:b/>
          <w:color w:val="0070C0"/>
          <w:sz w:val="28"/>
          <w:szCs w:val="28"/>
          <w:u w:val="single"/>
        </w:rPr>
      </w:pPr>
      <w:r>
        <w:rPr>
          <w:b/>
          <w:color w:val="0070C0"/>
          <w:sz w:val="28"/>
          <w:szCs w:val="28"/>
          <w:u w:val="single"/>
        </w:rPr>
        <w:t xml:space="preserve">Board </w:t>
      </w:r>
      <w:r w:rsidR="000667CD">
        <w:rPr>
          <w:b/>
          <w:color w:val="0070C0"/>
          <w:sz w:val="28"/>
          <w:szCs w:val="28"/>
          <w:u w:val="single"/>
        </w:rPr>
        <w:t xml:space="preserve">Term </w:t>
      </w:r>
      <w:r>
        <w:rPr>
          <w:b/>
          <w:color w:val="0070C0"/>
          <w:sz w:val="28"/>
          <w:szCs w:val="28"/>
          <w:u w:val="single"/>
        </w:rPr>
        <w:t>Details</w:t>
      </w:r>
    </w:p>
    <w:p w14:paraId="01BD495D" w14:textId="71AA316F" w:rsidR="00EC7D7E" w:rsidRPr="005A639A" w:rsidRDefault="000667CD" w:rsidP="003E0AC0">
      <w:pPr>
        <w:jc w:val="center"/>
        <w:rPr>
          <w:sz w:val="28"/>
          <w:szCs w:val="28"/>
        </w:rPr>
      </w:pPr>
      <w:r w:rsidRPr="005A639A">
        <w:rPr>
          <w:sz w:val="28"/>
          <w:szCs w:val="28"/>
        </w:rPr>
        <w:t>Guthrie Township</w:t>
      </w:r>
      <w:r>
        <w:rPr>
          <w:sz w:val="28"/>
          <w:szCs w:val="28"/>
        </w:rPr>
        <w:t xml:space="preserve"> - Hubbard County</w:t>
      </w:r>
    </w:p>
    <w:p w14:paraId="55B42D21" w14:textId="77777777" w:rsidR="000667CD" w:rsidRDefault="000667CD" w:rsidP="00D80166">
      <w:pPr>
        <w:rPr>
          <w:sz w:val="28"/>
          <w:szCs w:val="28"/>
        </w:rPr>
      </w:pPr>
    </w:p>
    <w:p w14:paraId="7C343B9B" w14:textId="77777777" w:rsidR="00D80166" w:rsidRPr="00D80166" w:rsidRDefault="00D80166" w:rsidP="00D80166">
      <w:pPr>
        <w:rPr>
          <w:sz w:val="28"/>
          <w:szCs w:val="28"/>
        </w:rPr>
      </w:pPr>
      <w:r w:rsidRPr="00D80166">
        <w:rPr>
          <w:sz w:val="28"/>
          <w:szCs w:val="28"/>
        </w:rPr>
        <w:t xml:space="preserve">Township elections are </w:t>
      </w:r>
      <w:r w:rsidR="000667CD">
        <w:rPr>
          <w:sz w:val="28"/>
          <w:szCs w:val="28"/>
        </w:rPr>
        <w:t xml:space="preserve">held </w:t>
      </w:r>
      <w:r w:rsidRPr="00D80166">
        <w:rPr>
          <w:sz w:val="28"/>
          <w:szCs w:val="28"/>
        </w:rPr>
        <w:t>in November and are all four year terms</w:t>
      </w:r>
      <w:r>
        <w:rPr>
          <w:sz w:val="28"/>
          <w:szCs w:val="28"/>
        </w:rPr>
        <w:t xml:space="preserve">.  New or re-elected members take the oath of office </w:t>
      </w:r>
      <w:r w:rsidR="000667CD">
        <w:rPr>
          <w:sz w:val="28"/>
          <w:szCs w:val="28"/>
        </w:rPr>
        <w:t>on the First Monday in January following the November election.</w:t>
      </w:r>
    </w:p>
    <w:p w14:paraId="7ADF9A5F" w14:textId="7D5E1B1B" w:rsidR="003E0AC0" w:rsidRPr="00D80166" w:rsidRDefault="003E0AC0" w:rsidP="003E0AC0">
      <w:pPr>
        <w:pStyle w:val="NormalWeb"/>
        <w:rPr>
          <w:sz w:val="28"/>
          <w:szCs w:val="28"/>
        </w:rPr>
      </w:pPr>
      <w:r w:rsidRPr="000667CD">
        <w:rPr>
          <w:b/>
          <w:bCs/>
          <w:color w:val="00B050"/>
          <w:sz w:val="28"/>
          <w:szCs w:val="28"/>
          <w:u w:val="single"/>
        </w:rPr>
        <w:t>Township Clerk:</w:t>
      </w:r>
      <w:r w:rsidRPr="000667CD">
        <w:rPr>
          <w:color w:val="00B050"/>
          <w:sz w:val="28"/>
          <w:szCs w:val="28"/>
        </w:rPr>
        <w:t> </w:t>
      </w:r>
      <w:r w:rsidRPr="00D80166">
        <w:rPr>
          <w:sz w:val="28"/>
          <w:szCs w:val="28"/>
        </w:rPr>
        <w:t xml:space="preserve"> This is a four</w:t>
      </w:r>
      <w:r w:rsidR="00321564">
        <w:rPr>
          <w:sz w:val="28"/>
          <w:szCs w:val="28"/>
        </w:rPr>
        <w:t>-</w:t>
      </w:r>
      <w:r w:rsidRPr="00D80166">
        <w:rPr>
          <w:sz w:val="28"/>
          <w:szCs w:val="28"/>
        </w:rPr>
        <w:t xml:space="preserve">year term currently held by </w:t>
      </w:r>
      <w:r w:rsidR="00266913">
        <w:rPr>
          <w:sz w:val="28"/>
          <w:szCs w:val="28"/>
        </w:rPr>
        <w:t>Jakki Blom</w:t>
      </w:r>
      <w:r w:rsidR="005A639A" w:rsidRPr="00D80166">
        <w:rPr>
          <w:sz w:val="28"/>
          <w:szCs w:val="28"/>
        </w:rPr>
        <w:t>.</w:t>
      </w:r>
      <w:r w:rsidRPr="00D80166">
        <w:rPr>
          <w:sz w:val="28"/>
          <w:szCs w:val="28"/>
        </w:rPr>
        <w:t xml:space="preserve"> </w:t>
      </w:r>
      <w:r w:rsidR="00266913">
        <w:rPr>
          <w:sz w:val="28"/>
          <w:szCs w:val="28"/>
        </w:rPr>
        <w:t>Jakki</w:t>
      </w:r>
      <w:r w:rsidRPr="00D80166">
        <w:rPr>
          <w:sz w:val="28"/>
          <w:szCs w:val="28"/>
        </w:rPr>
        <w:t xml:space="preserve"> was</w:t>
      </w:r>
      <w:r w:rsidR="00266913">
        <w:rPr>
          <w:sz w:val="28"/>
          <w:szCs w:val="28"/>
        </w:rPr>
        <w:t xml:space="preserve"> appointed</w:t>
      </w:r>
      <w:r w:rsidRPr="00D80166">
        <w:rPr>
          <w:sz w:val="28"/>
          <w:szCs w:val="28"/>
        </w:rPr>
        <w:t xml:space="preserve"> in </w:t>
      </w:r>
      <w:r w:rsidR="00266913">
        <w:rPr>
          <w:bCs/>
          <w:sz w:val="28"/>
          <w:szCs w:val="28"/>
        </w:rPr>
        <w:t xml:space="preserve">March 2025, upon resignation of Amanda Fallgren who was re-elected in 2022. </w:t>
      </w:r>
      <w:r w:rsidRPr="00D80166">
        <w:rPr>
          <w:sz w:val="28"/>
          <w:szCs w:val="28"/>
        </w:rPr>
        <w:t xml:space="preserve"> (Term ends 20</w:t>
      </w:r>
      <w:r w:rsidR="000D7FDC">
        <w:rPr>
          <w:sz w:val="28"/>
          <w:szCs w:val="28"/>
        </w:rPr>
        <w:t>26</w:t>
      </w:r>
      <w:r w:rsidRPr="00D80166">
        <w:rPr>
          <w:sz w:val="28"/>
          <w:szCs w:val="28"/>
        </w:rPr>
        <w:t>)</w:t>
      </w:r>
      <w:r w:rsidR="000667CD">
        <w:rPr>
          <w:sz w:val="28"/>
          <w:szCs w:val="28"/>
        </w:rPr>
        <w:t>.</w:t>
      </w:r>
    </w:p>
    <w:p w14:paraId="6F323275" w14:textId="6B5E8CF4" w:rsidR="008B6C44" w:rsidRPr="00D80166" w:rsidRDefault="003E0AC0" w:rsidP="008B6C44">
      <w:pPr>
        <w:pStyle w:val="NormalWeb"/>
        <w:rPr>
          <w:sz w:val="28"/>
          <w:szCs w:val="28"/>
        </w:rPr>
      </w:pPr>
      <w:r w:rsidRPr="000667CD">
        <w:rPr>
          <w:b/>
          <w:bCs/>
          <w:color w:val="943634" w:themeColor="accent2" w:themeShade="BF"/>
          <w:sz w:val="28"/>
          <w:szCs w:val="28"/>
          <w:u w:val="single"/>
        </w:rPr>
        <w:t>Township Supervisor A</w:t>
      </w:r>
      <w:r w:rsidRPr="000667CD">
        <w:rPr>
          <w:b/>
          <w:bCs/>
          <w:color w:val="943634" w:themeColor="accent2" w:themeShade="BF"/>
          <w:sz w:val="28"/>
          <w:szCs w:val="28"/>
        </w:rPr>
        <w:t>:</w:t>
      </w:r>
      <w:r w:rsidRPr="00D80166">
        <w:rPr>
          <w:sz w:val="28"/>
          <w:szCs w:val="28"/>
        </w:rPr>
        <w:t>  This is a four</w:t>
      </w:r>
      <w:r w:rsidR="00321564">
        <w:rPr>
          <w:sz w:val="28"/>
          <w:szCs w:val="28"/>
        </w:rPr>
        <w:t>-</w:t>
      </w:r>
      <w:r w:rsidRPr="00D80166">
        <w:rPr>
          <w:sz w:val="28"/>
          <w:szCs w:val="28"/>
        </w:rPr>
        <w:t xml:space="preserve">year term </w:t>
      </w:r>
      <w:r w:rsidR="00321564">
        <w:rPr>
          <w:sz w:val="28"/>
          <w:szCs w:val="28"/>
        </w:rPr>
        <w:t>currently held by</w:t>
      </w:r>
      <w:r w:rsidR="00266913">
        <w:rPr>
          <w:sz w:val="28"/>
          <w:szCs w:val="28"/>
        </w:rPr>
        <w:t xml:space="preserve"> Michael Schmidt</w:t>
      </w:r>
      <w:r w:rsidR="00321564">
        <w:rPr>
          <w:sz w:val="28"/>
          <w:szCs w:val="28"/>
        </w:rPr>
        <w:t xml:space="preserve">. </w:t>
      </w:r>
      <w:r w:rsidR="00266913">
        <w:rPr>
          <w:sz w:val="28"/>
          <w:szCs w:val="28"/>
        </w:rPr>
        <w:t>Michael</w:t>
      </w:r>
      <w:r w:rsidR="00321564">
        <w:rPr>
          <w:sz w:val="28"/>
          <w:szCs w:val="28"/>
        </w:rPr>
        <w:t xml:space="preserve"> </w:t>
      </w:r>
      <w:r w:rsidR="008B6C44" w:rsidRPr="00D80166">
        <w:rPr>
          <w:sz w:val="28"/>
          <w:szCs w:val="28"/>
        </w:rPr>
        <w:t xml:space="preserve">was </w:t>
      </w:r>
      <w:r w:rsidR="00321564">
        <w:rPr>
          <w:sz w:val="28"/>
          <w:szCs w:val="28"/>
        </w:rPr>
        <w:t>re-</w:t>
      </w:r>
      <w:r w:rsidR="008B6C44" w:rsidRPr="00D80166">
        <w:rPr>
          <w:sz w:val="28"/>
          <w:szCs w:val="28"/>
        </w:rPr>
        <w:t>elected in 20</w:t>
      </w:r>
      <w:r w:rsidR="00321564">
        <w:rPr>
          <w:sz w:val="28"/>
          <w:szCs w:val="28"/>
        </w:rPr>
        <w:t>2</w:t>
      </w:r>
      <w:r w:rsidR="00266913">
        <w:rPr>
          <w:sz w:val="28"/>
          <w:szCs w:val="28"/>
        </w:rPr>
        <w:t>2</w:t>
      </w:r>
      <w:r w:rsidR="008B6C44" w:rsidRPr="00D80166">
        <w:rPr>
          <w:sz w:val="28"/>
          <w:szCs w:val="28"/>
        </w:rPr>
        <w:t>.  (Term ends 20</w:t>
      </w:r>
      <w:r w:rsidR="00321564">
        <w:rPr>
          <w:sz w:val="28"/>
          <w:szCs w:val="28"/>
        </w:rPr>
        <w:t>2</w:t>
      </w:r>
      <w:r w:rsidR="00266913">
        <w:rPr>
          <w:sz w:val="28"/>
          <w:szCs w:val="28"/>
        </w:rPr>
        <w:t>6</w:t>
      </w:r>
      <w:r w:rsidR="00321564">
        <w:rPr>
          <w:sz w:val="28"/>
          <w:szCs w:val="28"/>
        </w:rPr>
        <w:t>)</w:t>
      </w:r>
    </w:p>
    <w:p w14:paraId="73C6ADC2" w14:textId="08E8220A" w:rsidR="008B6C44" w:rsidRPr="00D80166" w:rsidRDefault="00EC7D7E" w:rsidP="008B6C44">
      <w:pPr>
        <w:pStyle w:val="NormalWeb"/>
        <w:rPr>
          <w:sz w:val="28"/>
          <w:szCs w:val="28"/>
        </w:rPr>
      </w:pPr>
      <w:r w:rsidRPr="000667CD">
        <w:rPr>
          <w:b/>
          <w:bCs/>
          <w:color w:val="943634" w:themeColor="accent2" w:themeShade="BF"/>
          <w:sz w:val="28"/>
          <w:szCs w:val="28"/>
          <w:u w:val="single"/>
        </w:rPr>
        <w:t>Township Supervisor B:</w:t>
      </w:r>
      <w:r w:rsidRPr="00D80166">
        <w:rPr>
          <w:sz w:val="28"/>
          <w:szCs w:val="28"/>
        </w:rPr>
        <w:t>  This is a four</w:t>
      </w:r>
      <w:r w:rsidR="00321564">
        <w:rPr>
          <w:sz w:val="28"/>
          <w:szCs w:val="28"/>
        </w:rPr>
        <w:t>-</w:t>
      </w:r>
      <w:r w:rsidRPr="00D80166">
        <w:rPr>
          <w:sz w:val="28"/>
          <w:szCs w:val="28"/>
        </w:rPr>
        <w:t>year term</w:t>
      </w:r>
      <w:r w:rsidR="005A639A" w:rsidRPr="00D80166">
        <w:rPr>
          <w:sz w:val="28"/>
          <w:szCs w:val="28"/>
        </w:rPr>
        <w:t xml:space="preserve"> </w:t>
      </w:r>
      <w:r w:rsidR="00321564">
        <w:rPr>
          <w:sz w:val="28"/>
          <w:szCs w:val="28"/>
        </w:rPr>
        <w:t xml:space="preserve">currently </w:t>
      </w:r>
      <w:r w:rsidR="005A639A" w:rsidRPr="00D80166">
        <w:rPr>
          <w:sz w:val="28"/>
          <w:szCs w:val="28"/>
        </w:rPr>
        <w:t>held by</w:t>
      </w:r>
      <w:r w:rsidR="00266913">
        <w:rPr>
          <w:sz w:val="28"/>
          <w:szCs w:val="28"/>
        </w:rPr>
        <w:t xml:space="preserve"> Bryan Delaney</w:t>
      </w:r>
      <w:r w:rsidR="005A639A" w:rsidRPr="00D80166">
        <w:rPr>
          <w:sz w:val="28"/>
          <w:szCs w:val="28"/>
        </w:rPr>
        <w:t xml:space="preserve">. </w:t>
      </w:r>
      <w:r w:rsidRPr="00D80166">
        <w:rPr>
          <w:sz w:val="28"/>
          <w:szCs w:val="28"/>
        </w:rPr>
        <w:t xml:space="preserve"> </w:t>
      </w:r>
      <w:r w:rsidR="00266913">
        <w:rPr>
          <w:sz w:val="28"/>
          <w:szCs w:val="28"/>
        </w:rPr>
        <w:t>Bryan</w:t>
      </w:r>
      <w:r w:rsidRPr="00D80166">
        <w:rPr>
          <w:sz w:val="28"/>
          <w:szCs w:val="28"/>
        </w:rPr>
        <w:t xml:space="preserve"> was elected </w:t>
      </w:r>
      <w:r w:rsidR="00321564">
        <w:rPr>
          <w:sz w:val="28"/>
          <w:szCs w:val="28"/>
        </w:rPr>
        <w:t>in 202</w:t>
      </w:r>
      <w:r w:rsidR="00266913">
        <w:rPr>
          <w:sz w:val="28"/>
          <w:szCs w:val="28"/>
        </w:rPr>
        <w:t>4</w:t>
      </w:r>
      <w:r w:rsidRPr="00D80166">
        <w:rPr>
          <w:sz w:val="28"/>
          <w:szCs w:val="28"/>
        </w:rPr>
        <w:t xml:space="preserve"> </w:t>
      </w:r>
      <w:r w:rsidR="005A639A" w:rsidRPr="00D80166">
        <w:rPr>
          <w:sz w:val="28"/>
          <w:szCs w:val="28"/>
        </w:rPr>
        <w:t>(</w:t>
      </w:r>
      <w:r w:rsidR="008B6C44" w:rsidRPr="00D80166">
        <w:rPr>
          <w:sz w:val="28"/>
          <w:szCs w:val="28"/>
        </w:rPr>
        <w:t>Term ends 20</w:t>
      </w:r>
      <w:r w:rsidR="00321564">
        <w:rPr>
          <w:sz w:val="28"/>
          <w:szCs w:val="28"/>
        </w:rPr>
        <w:t>2</w:t>
      </w:r>
      <w:r w:rsidR="00266913">
        <w:rPr>
          <w:sz w:val="28"/>
          <w:szCs w:val="28"/>
        </w:rPr>
        <w:t>8</w:t>
      </w:r>
      <w:r w:rsidR="008B6C44" w:rsidRPr="00D80166">
        <w:rPr>
          <w:sz w:val="28"/>
          <w:szCs w:val="28"/>
        </w:rPr>
        <w:t>)</w:t>
      </w:r>
    </w:p>
    <w:p w14:paraId="2804E40A" w14:textId="091E062C" w:rsidR="005A639A" w:rsidRPr="00D80166" w:rsidRDefault="00EC7D7E" w:rsidP="005A639A">
      <w:pPr>
        <w:pStyle w:val="NormalWeb"/>
        <w:rPr>
          <w:sz w:val="28"/>
          <w:szCs w:val="28"/>
        </w:rPr>
      </w:pPr>
      <w:r w:rsidRPr="000667CD">
        <w:rPr>
          <w:b/>
          <w:bCs/>
          <w:color w:val="00B050"/>
          <w:sz w:val="28"/>
          <w:szCs w:val="28"/>
          <w:u w:val="single"/>
        </w:rPr>
        <w:t>Township Supervisor C</w:t>
      </w:r>
      <w:r w:rsidRPr="000667CD">
        <w:rPr>
          <w:b/>
          <w:bCs/>
          <w:color w:val="00B050"/>
          <w:sz w:val="28"/>
          <w:szCs w:val="28"/>
        </w:rPr>
        <w:t>:</w:t>
      </w:r>
      <w:r w:rsidRPr="00D80166">
        <w:rPr>
          <w:b/>
          <w:bCs/>
          <w:sz w:val="28"/>
          <w:szCs w:val="28"/>
        </w:rPr>
        <w:t xml:space="preserve">  </w:t>
      </w:r>
      <w:r w:rsidRPr="00D80166">
        <w:rPr>
          <w:sz w:val="28"/>
          <w:szCs w:val="28"/>
        </w:rPr>
        <w:t>This is a four</w:t>
      </w:r>
      <w:r w:rsidR="00321564">
        <w:rPr>
          <w:sz w:val="28"/>
          <w:szCs w:val="28"/>
        </w:rPr>
        <w:t>-</w:t>
      </w:r>
      <w:r w:rsidRPr="00D80166">
        <w:rPr>
          <w:sz w:val="28"/>
          <w:szCs w:val="28"/>
        </w:rPr>
        <w:t>year term</w:t>
      </w:r>
      <w:r w:rsidR="00321564">
        <w:rPr>
          <w:sz w:val="28"/>
          <w:szCs w:val="28"/>
        </w:rPr>
        <w:t xml:space="preserve"> currently </w:t>
      </w:r>
      <w:r w:rsidRPr="00D80166">
        <w:rPr>
          <w:sz w:val="28"/>
          <w:szCs w:val="28"/>
        </w:rPr>
        <w:t xml:space="preserve">held by </w:t>
      </w:r>
      <w:r w:rsidR="00266913">
        <w:rPr>
          <w:sz w:val="28"/>
          <w:szCs w:val="28"/>
        </w:rPr>
        <w:t>Ryan Johnson</w:t>
      </w:r>
      <w:r w:rsidR="005A639A" w:rsidRPr="00D80166">
        <w:rPr>
          <w:sz w:val="28"/>
          <w:szCs w:val="28"/>
        </w:rPr>
        <w:t xml:space="preserve">. </w:t>
      </w:r>
      <w:r w:rsidRPr="00D80166">
        <w:rPr>
          <w:sz w:val="28"/>
          <w:szCs w:val="28"/>
        </w:rPr>
        <w:t xml:space="preserve"> </w:t>
      </w:r>
      <w:r w:rsidR="00266913">
        <w:rPr>
          <w:sz w:val="28"/>
          <w:szCs w:val="28"/>
        </w:rPr>
        <w:t>Ryan</w:t>
      </w:r>
      <w:r w:rsidRPr="00D80166">
        <w:rPr>
          <w:sz w:val="28"/>
          <w:szCs w:val="28"/>
        </w:rPr>
        <w:t xml:space="preserve"> was elected </w:t>
      </w:r>
      <w:r w:rsidR="00EB1372" w:rsidRPr="00D80166">
        <w:rPr>
          <w:sz w:val="28"/>
          <w:szCs w:val="28"/>
        </w:rPr>
        <w:t>in 20</w:t>
      </w:r>
      <w:r w:rsidR="009A5445">
        <w:rPr>
          <w:sz w:val="28"/>
          <w:szCs w:val="28"/>
        </w:rPr>
        <w:t>2</w:t>
      </w:r>
      <w:r w:rsidR="00266913">
        <w:rPr>
          <w:sz w:val="28"/>
          <w:szCs w:val="28"/>
        </w:rPr>
        <w:t>4</w:t>
      </w:r>
      <w:r w:rsidR="00321564">
        <w:rPr>
          <w:sz w:val="28"/>
          <w:szCs w:val="28"/>
        </w:rPr>
        <w:t>. (</w:t>
      </w:r>
      <w:r w:rsidR="005A639A" w:rsidRPr="00D80166">
        <w:rPr>
          <w:sz w:val="28"/>
          <w:szCs w:val="28"/>
        </w:rPr>
        <w:t>Term ends 20</w:t>
      </w:r>
      <w:r w:rsidR="009A5445">
        <w:rPr>
          <w:sz w:val="28"/>
          <w:szCs w:val="28"/>
        </w:rPr>
        <w:t>2</w:t>
      </w:r>
      <w:r w:rsidR="00266913">
        <w:rPr>
          <w:sz w:val="28"/>
          <w:szCs w:val="28"/>
        </w:rPr>
        <w:t>8</w:t>
      </w:r>
      <w:r w:rsidR="005A639A" w:rsidRPr="00D80166">
        <w:rPr>
          <w:sz w:val="28"/>
          <w:szCs w:val="28"/>
        </w:rPr>
        <w:t>)</w:t>
      </w:r>
    </w:p>
    <w:p w14:paraId="5EAD1126" w14:textId="3E189327" w:rsidR="003E0AC0" w:rsidRPr="00D80166" w:rsidRDefault="003E0AC0" w:rsidP="003E0AC0">
      <w:pPr>
        <w:pStyle w:val="NormalWeb"/>
        <w:rPr>
          <w:sz w:val="28"/>
          <w:szCs w:val="28"/>
        </w:rPr>
      </w:pPr>
      <w:r w:rsidRPr="000667CD">
        <w:rPr>
          <w:b/>
          <w:bCs/>
          <w:color w:val="943634" w:themeColor="accent2" w:themeShade="BF"/>
          <w:sz w:val="28"/>
          <w:szCs w:val="28"/>
          <w:u w:val="single"/>
        </w:rPr>
        <w:t>Township Treasurer:</w:t>
      </w:r>
      <w:r w:rsidRPr="00D80166">
        <w:rPr>
          <w:sz w:val="28"/>
          <w:szCs w:val="28"/>
        </w:rPr>
        <w:t>  This is a</w:t>
      </w:r>
      <w:r w:rsidR="00321564">
        <w:rPr>
          <w:sz w:val="28"/>
          <w:szCs w:val="28"/>
        </w:rPr>
        <w:t>n appointed position held by Rebecca Theis</w:t>
      </w:r>
      <w:r w:rsidR="005A639A" w:rsidRPr="00D80166">
        <w:rPr>
          <w:sz w:val="28"/>
          <w:szCs w:val="28"/>
        </w:rPr>
        <w:t>.</w:t>
      </w:r>
      <w:r w:rsidRPr="00D80166">
        <w:rPr>
          <w:sz w:val="28"/>
          <w:szCs w:val="28"/>
        </w:rPr>
        <w:t xml:space="preserve"> </w:t>
      </w:r>
      <w:r w:rsidR="00321564">
        <w:rPr>
          <w:sz w:val="28"/>
          <w:szCs w:val="28"/>
        </w:rPr>
        <w:t>Rebecca</w:t>
      </w:r>
      <w:r w:rsidRPr="00D80166">
        <w:rPr>
          <w:sz w:val="28"/>
          <w:szCs w:val="28"/>
        </w:rPr>
        <w:t xml:space="preserve"> was </w:t>
      </w:r>
      <w:r w:rsidR="00321564">
        <w:rPr>
          <w:sz w:val="28"/>
          <w:szCs w:val="28"/>
        </w:rPr>
        <w:t>appointed</w:t>
      </w:r>
      <w:r w:rsidRPr="00D80166">
        <w:rPr>
          <w:sz w:val="28"/>
          <w:szCs w:val="28"/>
        </w:rPr>
        <w:t xml:space="preserve"> in 20</w:t>
      </w:r>
      <w:r w:rsidR="00DC05BE">
        <w:rPr>
          <w:sz w:val="28"/>
          <w:szCs w:val="28"/>
        </w:rPr>
        <w:t>18.</w:t>
      </w:r>
      <w:r w:rsidR="00FF775B">
        <w:rPr>
          <w:sz w:val="28"/>
          <w:szCs w:val="28"/>
        </w:rPr>
        <w:t xml:space="preserve"> (Voted on via election ballot in November 2018, to be an appointed position)</w:t>
      </w:r>
    </w:p>
    <w:p w14:paraId="3077BD84" w14:textId="481337E0" w:rsidR="004B5EF8" w:rsidRDefault="00D80166" w:rsidP="00EB1372">
      <w:pPr>
        <w:pStyle w:val="NormalWeb"/>
      </w:pPr>
      <w:r w:rsidRPr="000667CD">
        <w:rPr>
          <w:b/>
        </w:rPr>
        <w:t>Terms of office begin on the first Monday in January following the election</w:t>
      </w:r>
      <w:r>
        <w:t>. The terms of the old officers in statutory cities end at this time, or as soon after that as the newly elected officers qualify by taking an oath and filing a bond, if one is required. If the newly elected officer refuses or fails to qualify, the incumbent officer continues to hold office until the council declares the office vacant and appoints a successor. The terms of all city council</w:t>
      </w:r>
      <w:r w:rsidR="00321564">
        <w:t xml:space="preserve"> </w:t>
      </w:r>
      <w:r>
        <w:t>members in charter cities expire on the first Monday in January of the year in which they expire. All officers of charter cities chosen and qualified shall hold office until their successors qualify. The length of the various terms of office is provided by statute. The attorney general has advised that a person elected to fill a vacancy is eligible to qualify and assume office upon receipt of an election certificate.</w:t>
      </w:r>
    </w:p>
    <w:p w14:paraId="7CAE3B34" w14:textId="77777777" w:rsidR="00D80166" w:rsidRPr="00D80166" w:rsidRDefault="00D80166" w:rsidP="00EB1372">
      <w:pPr>
        <w:pStyle w:val="NormalWeb"/>
        <w:rPr>
          <w:sz w:val="28"/>
          <w:szCs w:val="28"/>
        </w:rPr>
      </w:pPr>
      <w:r>
        <w:t>Whether or not public officials need a bond, they must take and sign an oath of office before exercising any of their powers. This includes members of councils, boards, commissions, and administrative officers. This applies to appointed as well as to elected officials</w:t>
      </w:r>
      <w:r w:rsidR="000667CD">
        <w:t>.</w:t>
      </w:r>
    </w:p>
    <w:p w14:paraId="43223A51" w14:textId="77777777" w:rsidR="002A6764" w:rsidRDefault="002A6764" w:rsidP="002A6764"/>
    <w:p w14:paraId="13241C28" w14:textId="77777777" w:rsidR="002A6764" w:rsidRDefault="002A6764" w:rsidP="002A6764"/>
    <w:p w14:paraId="6B58DF21" w14:textId="77777777" w:rsidR="002A6764" w:rsidRDefault="002A6764" w:rsidP="002A6764"/>
    <w:p w14:paraId="4B74E275" w14:textId="77777777" w:rsidR="002A6764" w:rsidRDefault="002A6764" w:rsidP="002A6764"/>
    <w:p w14:paraId="5E208AE1" w14:textId="77777777" w:rsidR="002A6764" w:rsidRDefault="002A6764" w:rsidP="002A6764"/>
    <w:p w14:paraId="217CB48E" w14:textId="77777777" w:rsidR="002A6764" w:rsidRDefault="002A6764" w:rsidP="002A6764"/>
    <w:p w14:paraId="482764C2" w14:textId="77777777" w:rsidR="00EB1372" w:rsidRPr="005A639A" w:rsidRDefault="00EB1372" w:rsidP="001D2D15">
      <w:pPr>
        <w:rPr>
          <w:sz w:val="28"/>
          <w:szCs w:val="28"/>
        </w:rPr>
      </w:pPr>
    </w:p>
    <w:sectPr w:rsidR="00EB1372" w:rsidRPr="005A639A" w:rsidSect="000667CD">
      <w:pgSz w:w="12240" w:h="15840"/>
      <w:pgMar w:top="720" w:right="144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7E"/>
    <w:rsid w:val="000667CD"/>
    <w:rsid w:val="000D7FDC"/>
    <w:rsid w:val="001D2D15"/>
    <w:rsid w:val="00266913"/>
    <w:rsid w:val="002A6764"/>
    <w:rsid w:val="00321564"/>
    <w:rsid w:val="003E0AC0"/>
    <w:rsid w:val="004B5EF8"/>
    <w:rsid w:val="005A639A"/>
    <w:rsid w:val="005B5377"/>
    <w:rsid w:val="007F6F4B"/>
    <w:rsid w:val="008B6C44"/>
    <w:rsid w:val="009A5445"/>
    <w:rsid w:val="00A87EE4"/>
    <w:rsid w:val="00B73252"/>
    <w:rsid w:val="00D80166"/>
    <w:rsid w:val="00DC05BE"/>
    <w:rsid w:val="00EB1372"/>
    <w:rsid w:val="00EC7D7E"/>
    <w:rsid w:val="00F529D4"/>
    <w:rsid w:val="00FF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6653"/>
  <w15:docId w15:val="{18CED882-55F2-47FD-9003-7A61C541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D15"/>
    <w:pPr>
      <w:spacing w:after="20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7D7E"/>
    <w:pPr>
      <w:spacing w:before="100" w:beforeAutospacing="1" w:after="100" w:afterAutospacing="1"/>
    </w:pPr>
    <w:rPr>
      <w:rFonts w:eastAsia="Times New Roman"/>
    </w:rPr>
  </w:style>
  <w:style w:type="character" w:styleId="Hyperlink">
    <w:name w:val="Hyperlink"/>
    <w:basedOn w:val="DefaultParagraphFont"/>
    <w:uiPriority w:val="99"/>
    <w:unhideWhenUsed/>
    <w:rsid w:val="00EB13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80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Memo to Minnesota Secretary of State – 5-11-09</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to Minnesota Secretary of State – 5-11-09</dc:title>
  <dc:subject/>
  <dc:creator>Russ</dc:creator>
  <cp:keywords/>
  <dc:description/>
  <cp:lastModifiedBy>Guthrie Township</cp:lastModifiedBy>
  <cp:revision>4</cp:revision>
  <dcterms:created xsi:type="dcterms:W3CDTF">2024-01-09T02:18:00Z</dcterms:created>
  <dcterms:modified xsi:type="dcterms:W3CDTF">2025-03-11T19:47:00Z</dcterms:modified>
</cp:coreProperties>
</file>