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1112" w14:textId="77777777" w:rsidR="00DC6726" w:rsidRDefault="00DC6726" w:rsidP="007D6EA8">
      <w:pPr>
        <w:jc w:val="center"/>
      </w:pPr>
    </w:p>
    <w:p w14:paraId="5F8A2B69" w14:textId="383405D2" w:rsidR="007D6EA8" w:rsidRDefault="007D6EA8" w:rsidP="007D6EA8">
      <w:pPr>
        <w:jc w:val="center"/>
      </w:pPr>
      <w:r>
        <w:t>Guthrie Township</w:t>
      </w:r>
    </w:p>
    <w:p w14:paraId="52B03D13" w14:textId="77777777" w:rsidR="007D6EA8" w:rsidRDefault="007D6EA8" w:rsidP="007D6EA8">
      <w:pPr>
        <w:jc w:val="center"/>
      </w:pPr>
      <w:r>
        <w:t>Hubbard County Minnesota</w:t>
      </w:r>
    </w:p>
    <w:p w14:paraId="4E23EB40" w14:textId="77777777" w:rsidR="007D6EA8" w:rsidRDefault="007D6EA8" w:rsidP="007D6EA8">
      <w:pPr>
        <w:jc w:val="center"/>
      </w:pPr>
      <w:r>
        <w:t>Monthly Board Meeting Minutes</w:t>
      </w:r>
    </w:p>
    <w:p w14:paraId="5304DEED" w14:textId="2357E855" w:rsidR="007D6EA8" w:rsidRDefault="007D6EA8" w:rsidP="007D6EA8">
      <w:pPr>
        <w:pBdr>
          <w:bottom w:val="single" w:sz="6" w:space="1" w:color="auto"/>
        </w:pBdr>
        <w:jc w:val="center"/>
      </w:pPr>
      <w:r>
        <w:t xml:space="preserve">  June 4, 2024 </w:t>
      </w:r>
    </w:p>
    <w:p w14:paraId="7CE8FA6B" w14:textId="2AD6036E" w:rsidR="007D6EA8" w:rsidRDefault="007D6EA8" w:rsidP="007D6EA8">
      <w:r>
        <w:t xml:space="preserve">The Guthrie Town Board held its regular monthly meeting at the Town Hall on June 4th, 2024. In attendance Amanda Lofthus (Supervisor-Chair), Roger Corson (Supervisor), Michael Schmidt (Supervisor), Rebecca Theis (Treasurer) and Amanda Fallgren (Clerk). Also in attendance was Steve Rogers.  The meeting was called to order at 8:00 PM and was opened with the pledge. </w:t>
      </w:r>
    </w:p>
    <w:p w14:paraId="10DBD049" w14:textId="3D23CCE8" w:rsidR="007D6EA8" w:rsidRDefault="007D6EA8" w:rsidP="007D6EA8">
      <w:r>
        <w:t xml:space="preserve">The </w:t>
      </w:r>
      <w:r w:rsidR="00DC6726">
        <w:t>Clerk</w:t>
      </w:r>
      <w:r>
        <w:t xml:space="preserve"> read the minutes of the May monthly meeting as submitted by </w:t>
      </w:r>
      <w:r w:rsidR="00DC6726">
        <w:t>Amanda Fallgren</w:t>
      </w:r>
      <w:r>
        <w:t>. The minutes were approved as read.</w:t>
      </w:r>
    </w:p>
    <w:p w14:paraId="5BD24C45" w14:textId="77777777" w:rsidR="007D6EA8" w:rsidRDefault="007D6EA8" w:rsidP="007D6EA8">
      <w:r>
        <w:t xml:space="preserve">The Treasurer provided the Treasurer’s report. Treasurer’s report approved as read. Clerk and Treasurer’s books agree.  </w:t>
      </w:r>
    </w:p>
    <w:p w14:paraId="75A1A7A9" w14:textId="3AEE597A" w:rsidR="007D6EA8" w:rsidRPr="007D6EA8" w:rsidRDefault="007D6EA8" w:rsidP="007D6EA8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55A9F947" w14:textId="62B141FF" w:rsidR="007D6EA8" w:rsidRDefault="007D6EA8" w:rsidP="007D6EA8">
      <w:pPr>
        <w:rPr>
          <w:bCs/>
        </w:rPr>
      </w:pPr>
      <w:r>
        <w:rPr>
          <w:bCs/>
        </w:rPr>
        <w:t xml:space="preserve">Becky talked with Sam at Security Bank USA about matching Ultima Bank’s rates of: 4.9% APY for 12 months or 5% APY for 9 months.  Security Bank USA has a 91 day at 4.27% APY.  Security Bank will not match. </w:t>
      </w:r>
    </w:p>
    <w:p w14:paraId="6E8D60F1" w14:textId="4892ACA9" w:rsidR="007D6EA8" w:rsidRDefault="007D6EA8" w:rsidP="007D6EA8">
      <w:pPr>
        <w:rPr>
          <w:bCs/>
        </w:rPr>
      </w:pPr>
      <w:r>
        <w:rPr>
          <w:bCs/>
        </w:rPr>
        <w:t>Mike attended Helga Township meeting and brought to the board that Guthrie Township will not be taking over 460</w:t>
      </w:r>
      <w:r w:rsidRPr="007D6EA8">
        <w:rPr>
          <w:bCs/>
          <w:vertAlign w:val="superscript"/>
        </w:rPr>
        <w:t>th</w:t>
      </w:r>
      <w:r>
        <w:rPr>
          <w:bCs/>
        </w:rPr>
        <w:t xml:space="preserve"> West.</w:t>
      </w:r>
    </w:p>
    <w:p w14:paraId="74CCEE6F" w14:textId="77777777" w:rsidR="007D6EA8" w:rsidRPr="00BE56F0" w:rsidRDefault="007D6EA8" w:rsidP="007D6EA8">
      <w:pPr>
        <w:rPr>
          <w:bCs/>
        </w:rPr>
      </w:pPr>
      <w:r>
        <w:rPr>
          <w:b/>
          <w:u w:val="single"/>
        </w:rPr>
        <w:t>NEW BUSINESS:</w:t>
      </w:r>
      <w:r>
        <w:rPr>
          <w:bCs/>
        </w:rPr>
        <w:t xml:space="preserve"> </w:t>
      </w:r>
    </w:p>
    <w:p w14:paraId="1696BD3A" w14:textId="1B3DB810" w:rsidR="007D6EA8" w:rsidRDefault="007D6EA8" w:rsidP="007D6EA8">
      <w:pPr>
        <w:rPr>
          <w:bCs/>
        </w:rPr>
      </w:pPr>
      <w:r>
        <w:rPr>
          <w:bCs/>
        </w:rPr>
        <w:t>Mike is asking for approval to have Russ Nickerson do some misc. work; replace stop ahead sign west of 255</w:t>
      </w:r>
      <w:r w:rsidRPr="007D6EA8">
        <w:rPr>
          <w:bCs/>
          <w:vertAlign w:val="superscript"/>
        </w:rPr>
        <w:t>th</w:t>
      </w:r>
      <w:r>
        <w:rPr>
          <w:bCs/>
        </w:rPr>
        <w:t xml:space="preserve">.  Roger Corson motions to approve and Amanda Lofthus seconds the motion. </w:t>
      </w:r>
    </w:p>
    <w:p w14:paraId="516EBA3F" w14:textId="7648366A" w:rsidR="007D6EA8" w:rsidRDefault="007D6EA8" w:rsidP="007D6EA8">
      <w:pPr>
        <w:rPr>
          <w:bCs/>
        </w:rPr>
      </w:pPr>
      <w:r>
        <w:rPr>
          <w:bCs/>
        </w:rPr>
        <w:t xml:space="preserve">Roger Corson was contacted by Jason Sheets, Jason inquired about </w:t>
      </w:r>
      <w:r w:rsidR="00AA3076">
        <w:rPr>
          <w:bCs/>
        </w:rPr>
        <w:t xml:space="preserve">adding some gravel to the </w:t>
      </w:r>
      <w:r>
        <w:rPr>
          <w:bCs/>
        </w:rPr>
        <w:t>minimum maintenance road that is shared with Schoolcraft</w:t>
      </w:r>
      <w:r w:rsidR="00AA3076">
        <w:rPr>
          <w:bCs/>
        </w:rPr>
        <w:t xml:space="preserve">.  Guthrie Township will not cover this cost. Jason was advised to reach out to Schoolcraft about his request for wanting gravel. </w:t>
      </w:r>
    </w:p>
    <w:p w14:paraId="10D5559D" w14:textId="74B3E4E4" w:rsidR="007D6EA8" w:rsidRDefault="007D6EA8" w:rsidP="007D6EA8">
      <w:pPr>
        <w:rPr>
          <w:bCs/>
        </w:rPr>
      </w:pPr>
      <w:r>
        <w:t xml:space="preserve">The </w:t>
      </w:r>
      <w:r>
        <w:rPr>
          <w:b/>
        </w:rPr>
        <w:t>Next Regular Meeting will be held on July 2, 2024 at 8:00 P.M.</w:t>
      </w:r>
      <w:r>
        <w:t xml:space="preserve"> </w:t>
      </w:r>
    </w:p>
    <w:p w14:paraId="63422CAB" w14:textId="7EE821BE" w:rsidR="007D6EA8" w:rsidRDefault="007D6EA8" w:rsidP="007D6EA8">
      <w:r>
        <w:t xml:space="preserve">A motion to pay bills and to adjourn the meeting was made by </w:t>
      </w:r>
      <w:r w:rsidR="00AA3076">
        <w:t>Mike Schmidt</w:t>
      </w:r>
      <w:r>
        <w:t xml:space="preserve"> and Amanda Lofthus seconded the motion.</w:t>
      </w:r>
    </w:p>
    <w:p w14:paraId="7CB884A5" w14:textId="77777777" w:rsidR="007D6EA8" w:rsidRDefault="007D6EA8" w:rsidP="007D6EA8"/>
    <w:p w14:paraId="4DC596B1" w14:textId="374939AD" w:rsidR="007D6EA8" w:rsidRDefault="007D6EA8" w:rsidP="007D6EA8">
      <w:pPr>
        <w:rPr>
          <w:b/>
        </w:rPr>
      </w:pPr>
      <w:r>
        <w:t>Submitted by: Amanda Fallgren– Clerk 7/2/2024</w:t>
      </w:r>
    </w:p>
    <w:p w14:paraId="72C53823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8"/>
    <w:rsid w:val="000128B4"/>
    <w:rsid w:val="007564F6"/>
    <w:rsid w:val="007D6EA8"/>
    <w:rsid w:val="00AA3076"/>
    <w:rsid w:val="00BA2F72"/>
    <w:rsid w:val="00CB2CCB"/>
    <w:rsid w:val="00D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E7FE"/>
  <w15:chartTrackingRefBased/>
  <w15:docId w15:val="{7AAAEC35-73E1-4DA6-A1BD-1C89DB9A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EA8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2</cp:revision>
  <dcterms:created xsi:type="dcterms:W3CDTF">2024-07-02T20:30:00Z</dcterms:created>
  <dcterms:modified xsi:type="dcterms:W3CDTF">2024-07-03T01:09:00Z</dcterms:modified>
</cp:coreProperties>
</file>