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64AF" w14:textId="77777777" w:rsidR="00B820AC" w:rsidRDefault="00B820AC" w:rsidP="00B820AC">
      <w:pPr>
        <w:jc w:val="center"/>
      </w:pPr>
      <w:bookmarkStart w:id="0" w:name="_Hlk40123894"/>
      <w:r>
        <w:t>Guthrie Township</w:t>
      </w:r>
    </w:p>
    <w:p w14:paraId="6ACC5F8B" w14:textId="77777777" w:rsidR="00B820AC" w:rsidRDefault="00B820AC" w:rsidP="00B820AC">
      <w:pPr>
        <w:jc w:val="center"/>
      </w:pPr>
      <w:r>
        <w:t>Hubbard County Minnesota</w:t>
      </w:r>
    </w:p>
    <w:p w14:paraId="3D7A4CC2" w14:textId="77777777" w:rsidR="00B820AC" w:rsidRDefault="00B820AC" w:rsidP="00B820AC">
      <w:pPr>
        <w:jc w:val="center"/>
      </w:pPr>
      <w:r>
        <w:t>Monthly Board Meeting Minutes</w:t>
      </w:r>
    </w:p>
    <w:p w14:paraId="17DF92A9" w14:textId="77777777" w:rsidR="00B820AC" w:rsidRDefault="00B820AC" w:rsidP="00B820AC">
      <w:pPr>
        <w:pBdr>
          <w:bottom w:val="single" w:sz="6" w:space="1" w:color="auto"/>
        </w:pBdr>
        <w:jc w:val="center"/>
      </w:pPr>
      <w:r>
        <w:t>March 17</w:t>
      </w:r>
      <w:r w:rsidRPr="00B820AC">
        <w:rPr>
          <w:vertAlign w:val="superscript"/>
        </w:rPr>
        <w:t>th</w:t>
      </w:r>
      <w:r>
        <w:t>, 2020</w:t>
      </w:r>
    </w:p>
    <w:p w14:paraId="770A0B3F" w14:textId="6E1EDA4C" w:rsidR="00B820AC" w:rsidRDefault="00B820AC" w:rsidP="00B820AC">
      <w:r>
        <w:t>The Guthrie Town Board held its regular monthly meeting at the Town Hall on March 17</w:t>
      </w:r>
      <w:r w:rsidRPr="00C82A3D">
        <w:rPr>
          <w:vertAlign w:val="superscript"/>
        </w:rPr>
        <w:t>th</w:t>
      </w:r>
      <w:r>
        <w:t xml:space="preserve">, 2020. In attendance Roger Corson (Supervisor), </w:t>
      </w:r>
      <w:r w:rsidR="000477F5">
        <w:t xml:space="preserve">Michael Schmidt (Supervisor), </w:t>
      </w:r>
      <w:r>
        <w:t>Amanda Lofthus (Chair), Rebecca Theis (Treasurer) and Amanda Fallgren (Clerk). Also, in attendance was Steve Rogers, Ivy Knoshaug. The meeting was called to order by the Chair at 8:00 PM and was opened with the pledge.</w:t>
      </w:r>
      <w:r w:rsidRPr="00255D2A">
        <w:t xml:space="preserve"> </w:t>
      </w:r>
    </w:p>
    <w:p w14:paraId="575E7662" w14:textId="77777777" w:rsidR="00B820AC" w:rsidRDefault="00B820AC" w:rsidP="00B820AC">
      <w:r>
        <w:t>The Clerk read the minutes of the February monthly meeting as submitted by Amanda Fallgren. The minutes were approved as read.</w:t>
      </w:r>
    </w:p>
    <w:p w14:paraId="5DF0693D" w14:textId="77777777" w:rsidR="00B820AC" w:rsidRDefault="00B820AC" w:rsidP="00B820AC">
      <w:r>
        <w:t>The Treasurer provided the Treasurer’s report. Treasurer’s report approved as read. Clerk and Treasurer’s books agree. The negative balance Fire Fund was discussed with the option of using the interest fund to help offset the negative Fire Fund balance. Mike Schmidt motioned to leave the interest fund for now and decide at a later date. Review again in December of 2020 and January of 2021, once we get 2020 settlements. Roger Corson seconded the motion.</w:t>
      </w:r>
    </w:p>
    <w:p w14:paraId="6B02289E" w14:textId="77777777" w:rsidR="00B820AC" w:rsidRDefault="00B820AC" w:rsidP="00B820AC"/>
    <w:p w14:paraId="4CDD1EF9" w14:textId="77777777" w:rsidR="00B820AC" w:rsidRDefault="00B820AC" w:rsidP="00B820AC"/>
    <w:p w14:paraId="59FA0DBF" w14:textId="77777777" w:rsidR="00B820AC" w:rsidRPr="00E62026" w:rsidRDefault="00B820AC" w:rsidP="00B820AC">
      <w:pPr>
        <w:rPr>
          <w:b/>
          <w:u w:val="single"/>
        </w:rPr>
      </w:pPr>
      <w:r>
        <w:rPr>
          <w:b/>
          <w:u w:val="single"/>
        </w:rPr>
        <w:t>OLD BUSINESS:</w:t>
      </w:r>
    </w:p>
    <w:p w14:paraId="68EE49AD" w14:textId="7AC50B74" w:rsidR="00B923FC" w:rsidRDefault="00B923FC" w:rsidP="00B820AC">
      <w:pPr>
        <w:pStyle w:val="NoSpacing"/>
      </w:pPr>
      <w:r>
        <w:t>Mike Schmidt addressed culvert markers discussion at the March 10</w:t>
      </w:r>
      <w:r w:rsidRPr="00B923FC">
        <w:rPr>
          <w:vertAlign w:val="superscript"/>
        </w:rPr>
        <w:t>th</w:t>
      </w:r>
      <w:r>
        <w:t xml:space="preserve">, 2020 Annual meeting. Lakeport First Responder Dwight Powell suggested to place the markers as close to the culverts as possible as they receive many </w:t>
      </w:r>
      <w:r w:rsidR="000477F5">
        <w:t>c</w:t>
      </w:r>
      <w:r>
        <w:t>all</w:t>
      </w:r>
      <w:r w:rsidR="000477F5">
        <w:t>s</w:t>
      </w:r>
      <w:r>
        <w:t xml:space="preserve"> for snowmobile and ATV accidents with culverts. Mike was hoping to be able to get more information on this at the Hart Lake Association of Township meeting, but was not able to as the meeting was cancelled. Roger Corson stated that the county uses PVC with reflective taping and that seems to hold up well. Mike will continue to look into this for the best culvert marking options.  </w:t>
      </w:r>
    </w:p>
    <w:p w14:paraId="188D6444" w14:textId="77777777" w:rsidR="0072610F" w:rsidRDefault="0072610F" w:rsidP="00B820AC">
      <w:pPr>
        <w:pStyle w:val="NoSpacing"/>
      </w:pPr>
    </w:p>
    <w:p w14:paraId="034C4632" w14:textId="77777777" w:rsidR="00B820AC" w:rsidRDefault="00B820AC" w:rsidP="00B820AC">
      <w:pPr>
        <w:pStyle w:val="NoSpacing"/>
      </w:pPr>
      <w:r>
        <w:t>Spring Short Course scheduled for April 1</w:t>
      </w:r>
      <w:r w:rsidRPr="00B820AC">
        <w:rPr>
          <w:vertAlign w:val="superscript"/>
        </w:rPr>
        <w:t>st</w:t>
      </w:r>
      <w:r>
        <w:t>, 2020, has been post-poned due to the Corona Virus and social distancing order.</w:t>
      </w:r>
    </w:p>
    <w:p w14:paraId="202D9633" w14:textId="77777777" w:rsidR="00B820AC" w:rsidRDefault="00B820AC" w:rsidP="00B820AC">
      <w:pPr>
        <w:pStyle w:val="NoSpacing"/>
      </w:pPr>
    </w:p>
    <w:p w14:paraId="0FE7F88D" w14:textId="77777777" w:rsidR="00B923FC" w:rsidRDefault="00B923FC" w:rsidP="00B820AC">
      <w:pPr>
        <w:pStyle w:val="NoSpacing"/>
      </w:pPr>
      <w:r>
        <w:t>LBOA at this time is still scheduled for April 27</w:t>
      </w:r>
      <w:r w:rsidRPr="00B923FC">
        <w:rPr>
          <w:vertAlign w:val="superscript"/>
        </w:rPr>
        <w:t>th</w:t>
      </w:r>
      <w:r>
        <w:t>, 2020 at 11:00 am, at the Guthrie Town Hall.</w:t>
      </w:r>
    </w:p>
    <w:p w14:paraId="5136F16B" w14:textId="77777777" w:rsidR="00B923FC" w:rsidRPr="005302A6" w:rsidRDefault="00B923FC" w:rsidP="00B820AC">
      <w:pPr>
        <w:pStyle w:val="NoSpacing"/>
      </w:pPr>
    </w:p>
    <w:p w14:paraId="43D8788D" w14:textId="77777777" w:rsidR="00B820AC" w:rsidRDefault="00B820AC" w:rsidP="00B820AC">
      <w:pPr>
        <w:rPr>
          <w:b/>
          <w:u w:val="single"/>
        </w:rPr>
      </w:pPr>
      <w:r>
        <w:rPr>
          <w:b/>
          <w:u w:val="single"/>
        </w:rPr>
        <w:t>NEW BUSINESS</w:t>
      </w:r>
      <w:r w:rsidRPr="00110CC7">
        <w:rPr>
          <w:b/>
          <w:u w:val="single"/>
        </w:rPr>
        <w:t>:</w:t>
      </w:r>
    </w:p>
    <w:p w14:paraId="62959B87" w14:textId="14A22C93" w:rsidR="0072610F" w:rsidRDefault="00B923FC" w:rsidP="00B820AC">
      <w:r>
        <w:t>Mike Schmidt addressed the discussion about the trees at the Guthrie Cemetery, that John Kinc</w:t>
      </w:r>
      <w:r w:rsidR="006D2D7E">
        <w:t>s</w:t>
      </w:r>
      <w:r>
        <w:t xml:space="preserve"> </w:t>
      </w:r>
      <w:r w:rsidR="0072610F">
        <w:t>commented on at the March 10</w:t>
      </w:r>
      <w:r w:rsidR="0072610F" w:rsidRPr="0072610F">
        <w:rPr>
          <w:vertAlign w:val="superscript"/>
        </w:rPr>
        <w:t>th</w:t>
      </w:r>
      <w:r w:rsidR="0072610F">
        <w:t>, 2020 Annual Meeting. There are some large trees at the cemetery, that if there were to be a storm with heavy winds, there could be the potential for damage. The township does have insurance to cover storm damage, but Mike is willing to take John Kincs’ suggestion and look into what a tree service would suggest to do about these trees. Mike Schmidt motions to seek out a tree service for their opinion. Amanda Lofthus seconded the motion.</w:t>
      </w:r>
    </w:p>
    <w:p w14:paraId="207C6FDF" w14:textId="77777777" w:rsidR="00E877E9" w:rsidRDefault="00E877E9" w:rsidP="00E877E9">
      <w:pPr>
        <w:pStyle w:val="NoSpacing"/>
      </w:pPr>
      <w:r>
        <w:lastRenderedPageBreak/>
        <w:t>Donations requests were reviewed from the March 10</w:t>
      </w:r>
      <w:r w:rsidRPr="0072610F">
        <w:rPr>
          <w:vertAlign w:val="superscript"/>
        </w:rPr>
        <w:t>th</w:t>
      </w:r>
      <w:r>
        <w:t>, 2020 Annual meeting. Mike Schmidt motions to approve donations set at the Annual meeting for, $2,000.00 to the Lakeport First Responders and $300 to the Kitchigami Library-Bemidji. Roger Corson seconded the motion.</w:t>
      </w:r>
    </w:p>
    <w:p w14:paraId="60DC9214" w14:textId="77777777" w:rsidR="00E877E9" w:rsidRDefault="00E877E9" w:rsidP="00E877E9">
      <w:pPr>
        <w:pStyle w:val="NoSpacing"/>
      </w:pPr>
    </w:p>
    <w:p w14:paraId="08DD01D4" w14:textId="77777777" w:rsidR="00E877E9" w:rsidRDefault="00E877E9" w:rsidP="00E877E9">
      <w:pPr>
        <w:pStyle w:val="NoSpacing"/>
      </w:pPr>
      <w:r>
        <w:t>Mike Schmidt motioned for a raise for board members:</w:t>
      </w:r>
    </w:p>
    <w:p w14:paraId="219BDF76" w14:textId="451B9427" w:rsidR="00E877E9" w:rsidRDefault="00E877E9" w:rsidP="00E877E9">
      <w:pPr>
        <w:pStyle w:val="NoSpacing"/>
      </w:pPr>
      <w:r>
        <w:t xml:space="preserve">Supervisors: </w:t>
      </w:r>
      <w:r w:rsidR="000477F5">
        <w:t xml:space="preserve">Quarterly </w:t>
      </w:r>
      <w:r>
        <w:t>Salary from $200, to $250</w:t>
      </w:r>
    </w:p>
    <w:p w14:paraId="73D8633E" w14:textId="4E3ABEA3" w:rsidR="00E877E9" w:rsidRDefault="00E877E9" w:rsidP="00E877E9">
      <w:pPr>
        <w:pStyle w:val="NoSpacing"/>
      </w:pPr>
      <w:r>
        <w:t xml:space="preserve">Treasurer: </w:t>
      </w:r>
      <w:r w:rsidR="000477F5">
        <w:t xml:space="preserve">Quarterly </w:t>
      </w:r>
      <w:r>
        <w:t>Salary from $325, to $400</w:t>
      </w:r>
    </w:p>
    <w:p w14:paraId="4F643643" w14:textId="7FE4CF43" w:rsidR="00E877E9" w:rsidRDefault="00E877E9" w:rsidP="00E877E9">
      <w:pPr>
        <w:pStyle w:val="NoSpacing"/>
      </w:pPr>
      <w:r>
        <w:t xml:space="preserve">Clerk: </w:t>
      </w:r>
      <w:r w:rsidR="000477F5">
        <w:t xml:space="preserve">Quarter </w:t>
      </w:r>
      <w:r>
        <w:t>Salary from $600, to $700</w:t>
      </w:r>
    </w:p>
    <w:p w14:paraId="5282822E" w14:textId="30E2246A" w:rsidR="00E877E9" w:rsidRDefault="000477F5" w:rsidP="00E877E9">
      <w:pPr>
        <w:pStyle w:val="NoSpacing"/>
      </w:pPr>
      <w:r>
        <w:t>M</w:t>
      </w:r>
      <w:r w:rsidR="00E877E9">
        <w:t>eeting/training per diem: from $70</w:t>
      </w:r>
      <w:r>
        <w:t xml:space="preserve"> per meeting</w:t>
      </w:r>
      <w:r w:rsidR="00E877E9">
        <w:t>, to $80</w:t>
      </w:r>
      <w:r>
        <w:t xml:space="preserve"> per meeting</w:t>
      </w:r>
    </w:p>
    <w:p w14:paraId="73C8F061" w14:textId="77777777" w:rsidR="00E877E9" w:rsidRDefault="00E877E9" w:rsidP="00E877E9">
      <w:pPr>
        <w:pStyle w:val="NoSpacing"/>
      </w:pPr>
      <w:r>
        <w:t>Board agrees and Roger Corson seconded the motion.</w:t>
      </w:r>
    </w:p>
    <w:p w14:paraId="7EBAB8FD" w14:textId="77777777" w:rsidR="00E877E9" w:rsidRDefault="00E877E9" w:rsidP="00E877E9">
      <w:pPr>
        <w:pStyle w:val="NoSpacing"/>
      </w:pPr>
    </w:p>
    <w:p w14:paraId="5C57B692" w14:textId="77777777" w:rsidR="00E877E9" w:rsidRDefault="00E877E9" w:rsidP="00E877E9">
      <w:pPr>
        <w:pStyle w:val="NoSpacing"/>
      </w:pPr>
      <w:r>
        <w:t xml:space="preserve">The copier is not working well, Roger Corson motioned to purchase a new </w:t>
      </w:r>
      <w:r w:rsidR="000C1B78">
        <w:t>Laser Printer/Scanner, not to exceed $1,200. Mike Schmidt seconded the motion.</w:t>
      </w:r>
    </w:p>
    <w:p w14:paraId="2C03F833" w14:textId="77777777" w:rsidR="000C1B78" w:rsidRDefault="000C1B78" w:rsidP="00E877E9">
      <w:pPr>
        <w:pStyle w:val="NoSpacing"/>
      </w:pPr>
    </w:p>
    <w:p w14:paraId="2F558B5A" w14:textId="77777777" w:rsidR="000C1B78" w:rsidRDefault="000C1B78" w:rsidP="00E877E9">
      <w:pPr>
        <w:pStyle w:val="NoSpacing"/>
      </w:pPr>
      <w:r>
        <w:t>Ivy Knoshaug noted that the Annual Roast Beef Dinner on March 22</w:t>
      </w:r>
      <w:r w:rsidRPr="000C1B78">
        <w:rPr>
          <w:vertAlign w:val="superscript"/>
        </w:rPr>
        <w:t>nd</w:t>
      </w:r>
      <w:r>
        <w:t>, 2020 has been cancelled due to the Corona Virus and the need for social distancing.</w:t>
      </w:r>
    </w:p>
    <w:p w14:paraId="7FCFD8D4" w14:textId="77777777" w:rsidR="00B923FC" w:rsidRDefault="00B923FC" w:rsidP="00B820AC"/>
    <w:p w14:paraId="63BE34C0" w14:textId="77777777" w:rsidR="00B820AC" w:rsidRDefault="00B820AC" w:rsidP="00B820AC">
      <w:r>
        <w:t xml:space="preserve">The </w:t>
      </w:r>
      <w:r>
        <w:rPr>
          <w:b/>
        </w:rPr>
        <w:t>Next Regular Meeting will be held on April 14</w:t>
      </w:r>
      <w:r w:rsidRPr="00B820AC">
        <w:rPr>
          <w:b/>
          <w:vertAlign w:val="superscript"/>
        </w:rPr>
        <w:t>th</w:t>
      </w:r>
      <w:r>
        <w:rPr>
          <w:b/>
        </w:rPr>
        <w:t>, 2020 at 8:00 P.M.</w:t>
      </w:r>
      <w:r w:rsidRPr="009D6FBB">
        <w:t xml:space="preserve"> </w:t>
      </w:r>
    </w:p>
    <w:p w14:paraId="12FA8DC8" w14:textId="77777777" w:rsidR="00B820AC" w:rsidRDefault="00B820AC" w:rsidP="00B820AC">
      <w:r>
        <w:t>A motion to pay bills and to adjourn the meeting was made by Amanda Lofthus</w:t>
      </w:r>
      <w:r w:rsidR="00E877E9">
        <w:t xml:space="preserve"> and Roger Corson</w:t>
      </w:r>
      <w:r>
        <w:t xml:space="preserve"> seconded the motion.</w:t>
      </w:r>
    </w:p>
    <w:p w14:paraId="311DF7F1" w14:textId="77777777" w:rsidR="00B820AC" w:rsidRPr="00636ACB" w:rsidRDefault="00B820AC" w:rsidP="00B820AC">
      <w:pPr>
        <w:rPr>
          <w:b/>
        </w:rPr>
      </w:pPr>
      <w:r>
        <w:t>Submitted by: Amanda Fallgren– Clerk 4/14/2020</w:t>
      </w:r>
    </w:p>
    <w:bookmarkEnd w:id="0"/>
    <w:p w14:paraId="65BD9A90" w14:textId="77777777" w:rsidR="00B820AC" w:rsidRDefault="00B820AC" w:rsidP="00B820AC"/>
    <w:p w14:paraId="35DF6120" w14:textId="77777777" w:rsidR="00FC7FEE" w:rsidRDefault="00FC7FEE"/>
    <w:sectPr w:rsidR="00FC7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5D9F" w14:textId="77777777" w:rsidR="006C1682" w:rsidRDefault="006C1682" w:rsidP="006D2D7E">
      <w:pPr>
        <w:spacing w:after="0" w:line="240" w:lineRule="auto"/>
      </w:pPr>
      <w:r>
        <w:separator/>
      </w:r>
    </w:p>
  </w:endnote>
  <w:endnote w:type="continuationSeparator" w:id="0">
    <w:p w14:paraId="4F3896F5" w14:textId="77777777" w:rsidR="006C1682" w:rsidRDefault="006C1682" w:rsidP="006D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278E" w14:textId="77777777" w:rsidR="006C1682" w:rsidRDefault="006C1682" w:rsidP="006D2D7E">
      <w:pPr>
        <w:spacing w:after="0" w:line="240" w:lineRule="auto"/>
      </w:pPr>
      <w:r>
        <w:separator/>
      </w:r>
    </w:p>
  </w:footnote>
  <w:footnote w:type="continuationSeparator" w:id="0">
    <w:p w14:paraId="77570481" w14:textId="77777777" w:rsidR="006C1682" w:rsidRDefault="006C1682" w:rsidP="006D2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AC"/>
    <w:rsid w:val="000477F5"/>
    <w:rsid w:val="000C1B78"/>
    <w:rsid w:val="006C1682"/>
    <w:rsid w:val="006D2D7E"/>
    <w:rsid w:val="0072610F"/>
    <w:rsid w:val="00B820AC"/>
    <w:rsid w:val="00B923FC"/>
    <w:rsid w:val="00CB7709"/>
    <w:rsid w:val="00E877E9"/>
    <w:rsid w:val="00FC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3713"/>
  <w15:chartTrackingRefBased/>
  <w15:docId w15:val="{DF413663-0029-4254-9F42-6EE6DC67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0AC"/>
    <w:pPr>
      <w:spacing w:after="0" w:line="240" w:lineRule="auto"/>
    </w:pPr>
  </w:style>
  <w:style w:type="paragraph" w:styleId="Header">
    <w:name w:val="header"/>
    <w:basedOn w:val="Normal"/>
    <w:link w:val="HeaderChar"/>
    <w:uiPriority w:val="99"/>
    <w:unhideWhenUsed/>
    <w:rsid w:val="006D2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7E"/>
  </w:style>
  <w:style w:type="paragraph" w:styleId="Footer">
    <w:name w:val="footer"/>
    <w:basedOn w:val="Normal"/>
    <w:link w:val="FooterChar"/>
    <w:uiPriority w:val="99"/>
    <w:unhideWhenUsed/>
    <w:rsid w:val="006D2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A7B1-22FD-4614-9C36-EB69CE9C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2020-04-14T03:14:00Z</dcterms:created>
  <dcterms:modified xsi:type="dcterms:W3CDTF">2020-05-12T02:39:00Z</dcterms:modified>
</cp:coreProperties>
</file>