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27" w:rsidRDefault="00A97D27" w:rsidP="00A97D27">
      <w:pPr>
        <w:spacing w:after="13" w:line="249" w:lineRule="auto"/>
        <w:ind w:left="42" w:right="1"/>
        <w:jc w:val="center"/>
      </w:pPr>
      <w:r>
        <w:rPr>
          <w:sz w:val="31"/>
        </w:rPr>
        <w:t xml:space="preserve">Guthrie Township </w:t>
      </w:r>
    </w:p>
    <w:p w:rsidR="00A97D27" w:rsidRDefault="00A97D27" w:rsidP="00A97D27">
      <w:pPr>
        <w:spacing w:after="13" w:line="249" w:lineRule="auto"/>
        <w:ind w:left="42"/>
        <w:jc w:val="center"/>
      </w:pPr>
      <w:r>
        <w:rPr>
          <w:sz w:val="31"/>
        </w:rPr>
        <w:t xml:space="preserve">Hubbard County Minnesota </w:t>
      </w:r>
    </w:p>
    <w:p w:rsidR="00A97D27" w:rsidRDefault="00A97D27" w:rsidP="00A97D27">
      <w:pPr>
        <w:spacing w:after="13" w:line="249" w:lineRule="auto"/>
        <w:ind w:left="2954" w:right="2840"/>
        <w:jc w:val="center"/>
      </w:pPr>
      <w:r>
        <w:rPr>
          <w:sz w:val="31"/>
        </w:rPr>
        <w:t xml:space="preserve">2018 Annual Meeting Minutes March 13th 2018 </w:t>
      </w:r>
    </w:p>
    <w:p w:rsidR="00A97D27" w:rsidRDefault="00A97D27" w:rsidP="00A97D27">
      <w:pPr>
        <w:spacing w:after="13" w:line="249" w:lineRule="auto"/>
        <w:ind w:left="42" w:right="17"/>
        <w:jc w:val="center"/>
      </w:pPr>
      <w:r>
        <w:rPr>
          <w:sz w:val="31"/>
        </w:rPr>
        <w:t xml:space="preserve">----------------------------------------------------------------------------------- </w:t>
      </w:r>
    </w:p>
    <w:p w:rsidR="00A97D27" w:rsidRDefault="00A97D27" w:rsidP="00A97D27">
      <w:pPr>
        <w:spacing w:line="259" w:lineRule="auto"/>
        <w:ind w:left="720" w:firstLine="0"/>
      </w:pPr>
      <w:r>
        <w:t xml:space="preserve"> </w:t>
      </w:r>
    </w:p>
    <w:p w:rsidR="00A97D27" w:rsidRDefault="00A97D27" w:rsidP="00A97D27">
      <w:pPr>
        <w:spacing w:after="26"/>
        <w:ind w:left="-5"/>
      </w:pPr>
      <w:r>
        <w:t xml:space="preserve">The Township of Guthrie, Hubbard County Minnesota held its annual meeting on March 13th 2018. </w:t>
      </w:r>
    </w:p>
    <w:p w:rsidR="00A97D27" w:rsidRDefault="00A97D27" w:rsidP="00A97D27">
      <w:pPr>
        <w:spacing w:line="259" w:lineRule="auto"/>
        <w:ind w:left="0" w:firstLine="0"/>
      </w:pPr>
      <w:r>
        <w:t xml:space="preserve"> </w:t>
      </w:r>
    </w:p>
    <w:p w:rsidR="00A97D27" w:rsidRDefault="00A97D27" w:rsidP="00A97D27">
      <w:pPr>
        <w:ind w:left="-5"/>
      </w:pPr>
      <w:r>
        <w:t xml:space="preserve">At 7:00 P.M. the Clerk Amanda Fallgren called the meeting with the pledge.  The sign in roster indicated that seventeen people attended the meeting (See last page). </w:t>
      </w:r>
    </w:p>
    <w:p w:rsidR="00A97D27" w:rsidRDefault="00A97D27" w:rsidP="00A97D27">
      <w:pPr>
        <w:spacing w:line="259" w:lineRule="auto"/>
        <w:ind w:left="0" w:firstLine="0"/>
      </w:pPr>
      <w:r>
        <w:t xml:space="preserve"> </w:t>
      </w:r>
    </w:p>
    <w:p w:rsidR="00A97D27" w:rsidRDefault="00A97D27" w:rsidP="00A97D27">
      <w:pPr>
        <w:ind w:left="-5"/>
      </w:pPr>
      <w:r>
        <w:t xml:space="preserve">The Clerk introduced the Board and instructed the people to elect a moderator who was to conduct the remainder of the meeting.  Russ Nickerson nominated Steve Rogers and Roger Corson seconded the motion.  No other motions for the moderator were made and Steve Rogers accepted the nomination. </w:t>
      </w:r>
    </w:p>
    <w:p w:rsidR="00A97D27" w:rsidRDefault="00A97D27" w:rsidP="00A97D27">
      <w:pPr>
        <w:spacing w:line="259" w:lineRule="auto"/>
        <w:ind w:left="0" w:firstLine="0"/>
      </w:pPr>
      <w:r>
        <w:t xml:space="preserve"> </w:t>
      </w:r>
    </w:p>
    <w:p w:rsidR="00A97D27" w:rsidRDefault="00A97D27" w:rsidP="00A97D27">
      <w:pPr>
        <w:ind w:left="-5"/>
      </w:pPr>
      <w:r>
        <w:t xml:space="preserve">The Clerk then read the minutes of the last year’s Annual Meeting Minutes and they were approved as read.   </w:t>
      </w:r>
    </w:p>
    <w:p w:rsidR="00A97D27" w:rsidRDefault="00A97D27" w:rsidP="00A97D27">
      <w:pPr>
        <w:spacing w:line="259" w:lineRule="auto"/>
        <w:ind w:left="0" w:firstLine="0"/>
      </w:pPr>
      <w:r>
        <w:t xml:space="preserve"> </w:t>
      </w:r>
    </w:p>
    <w:p w:rsidR="00A97D27" w:rsidRDefault="00A97D27" w:rsidP="00A97D27">
      <w:pPr>
        <w:ind w:left="-5"/>
      </w:pPr>
      <w:r>
        <w:t xml:space="preserve">Rebecca Theis read the treasurers report and detailed the data that was approved at the Board of Audit meeting.  There were multiple copies of the 2017 financial report made available to the public and there were some minor discussion about the report. The report was approved as read. </w:t>
      </w:r>
    </w:p>
    <w:p w:rsidR="00A97D27" w:rsidRDefault="00A97D27" w:rsidP="00A97D27">
      <w:pPr>
        <w:spacing w:line="259" w:lineRule="auto"/>
        <w:ind w:left="0" w:firstLine="0"/>
      </w:pPr>
      <w:r>
        <w:t xml:space="preserve"> </w:t>
      </w:r>
    </w:p>
    <w:p w:rsidR="00A97D27" w:rsidRDefault="00A97D27" w:rsidP="00A97D27">
      <w:pPr>
        <w:ind w:left="-5"/>
      </w:pPr>
      <w:r>
        <w:t xml:space="preserve">Mr. Schmidt (Board Supervisor) provided a road report which included the following: </w:t>
      </w:r>
    </w:p>
    <w:p w:rsidR="00A97D27" w:rsidRDefault="00A97D27" w:rsidP="00A97D27">
      <w:pPr>
        <w:spacing w:after="4" w:line="259" w:lineRule="auto"/>
        <w:ind w:left="0" w:firstLine="0"/>
      </w:pPr>
      <w:r>
        <w:t xml:space="preserve"> </w:t>
      </w:r>
    </w:p>
    <w:p w:rsidR="009D1CC4" w:rsidRDefault="002A692B" w:rsidP="00A97D27">
      <w:pPr>
        <w:numPr>
          <w:ilvl w:val="0"/>
          <w:numId w:val="1"/>
        </w:numPr>
        <w:ind w:hanging="360"/>
      </w:pPr>
      <w:r>
        <w:t>Rewrote plowing and blading contracts in summer of 2017. Gladen Construction accepted and signed for two (2) years.</w:t>
      </w:r>
      <w:r w:rsidR="00DA3D49">
        <w:t xml:space="preserve"> Helga Township</w:t>
      </w:r>
      <w:r w:rsidR="009D1CC4">
        <w:t xml:space="preserve"> purchased a Cat grader and</w:t>
      </w:r>
      <w:r w:rsidR="00DA3D49">
        <w:t xml:space="preserve"> may want to plow/grade, but we are tied to a two (2) year contract. Last snow storm Helga grader was running at 6:30 a.m, and s</w:t>
      </w:r>
      <w:r w:rsidR="00252F9A">
        <w:t xml:space="preserve">till plowing at 3:30 p.m., if we decided to join Helga in the plowing/grading, </w:t>
      </w:r>
      <w:r w:rsidR="00DA3D49">
        <w:t>Guthri</w:t>
      </w:r>
      <w:r w:rsidR="00252F9A">
        <w:t>e Township roads would be</w:t>
      </w:r>
      <w:r w:rsidR="00DA3D49">
        <w:t xml:space="preserve"> plowed</w:t>
      </w:r>
      <w:r w:rsidR="00252F9A">
        <w:t xml:space="preserve"> once Helga’s are complete</w:t>
      </w:r>
      <w:bookmarkStart w:id="0" w:name="_GoBack"/>
      <w:bookmarkEnd w:id="0"/>
      <w:r w:rsidR="00DA3D49">
        <w:t>.</w:t>
      </w:r>
      <w:r w:rsidR="009D1CC4">
        <w:t xml:space="preserve">  </w:t>
      </w:r>
    </w:p>
    <w:p w:rsidR="00A97D27" w:rsidRDefault="009D1CC4" w:rsidP="00A97D27">
      <w:pPr>
        <w:numPr>
          <w:ilvl w:val="0"/>
          <w:numId w:val="1"/>
        </w:numPr>
        <w:ind w:hanging="360"/>
      </w:pPr>
      <w:r>
        <w:t>Roadside mowing was under contract with Hines Brushing at the same cost as last summer (2016). Two other contractors were contacted, costs were higher.</w:t>
      </w:r>
    </w:p>
    <w:p w:rsidR="0042142D" w:rsidRDefault="009D1CC4" w:rsidP="0042142D">
      <w:pPr>
        <w:numPr>
          <w:ilvl w:val="0"/>
          <w:numId w:val="1"/>
        </w:numPr>
        <w:ind w:hanging="360"/>
      </w:pPr>
      <w:r>
        <w:t xml:space="preserve">Roadside brushing, two bids were submitted. JR at $9,600 and Belfy at $4,800. Belfy’s bid was accepted at $4,800. </w:t>
      </w:r>
    </w:p>
    <w:p w:rsidR="0042142D" w:rsidRDefault="0042142D" w:rsidP="0042142D">
      <w:pPr>
        <w:numPr>
          <w:ilvl w:val="0"/>
          <w:numId w:val="1"/>
        </w:numPr>
        <w:ind w:hanging="360"/>
      </w:pPr>
      <w:r>
        <w:t>Some ditching was done on South side of 450</w:t>
      </w:r>
      <w:r w:rsidRPr="0081447E">
        <w:rPr>
          <w:vertAlign w:val="superscript"/>
        </w:rPr>
        <w:t>th</w:t>
      </w:r>
      <w:r>
        <w:t xml:space="preserve"> St adjoining Mr. Hommerding’s property, near Highway 71.</w:t>
      </w:r>
    </w:p>
    <w:p w:rsidR="0042142D" w:rsidRDefault="0042142D" w:rsidP="0042142D">
      <w:pPr>
        <w:numPr>
          <w:ilvl w:val="0"/>
          <w:numId w:val="1"/>
        </w:numPr>
        <w:ind w:hanging="360"/>
      </w:pPr>
      <w:r>
        <w:t>Spot graveling as needed.</w:t>
      </w:r>
    </w:p>
    <w:p w:rsidR="0081447E" w:rsidRDefault="009D1CC4" w:rsidP="00F668FF">
      <w:pPr>
        <w:numPr>
          <w:ilvl w:val="0"/>
          <w:numId w:val="1"/>
        </w:numPr>
        <w:ind w:hanging="360"/>
      </w:pPr>
      <w:r>
        <w:t>Culvert work was done on 450</w:t>
      </w:r>
      <w:r w:rsidRPr="009D1CC4">
        <w:rPr>
          <w:vertAlign w:val="superscript"/>
        </w:rPr>
        <w:t>th</w:t>
      </w:r>
      <w:r>
        <w:t xml:space="preserve"> St, four (4) culvert</w:t>
      </w:r>
      <w:r w:rsidR="0081447E">
        <w:t xml:space="preserve">s were redone by Corson Construction, with some clean-up yet to be done. </w:t>
      </w:r>
      <w:r w:rsidR="0042142D">
        <w:t>Culvert inventory and marking has been put on hold, still changing and looking for the appropriate markers. 270</w:t>
      </w:r>
      <w:r w:rsidR="0042142D" w:rsidRPr="00F668FF">
        <w:rPr>
          <w:vertAlign w:val="superscript"/>
        </w:rPr>
        <w:t>th</w:t>
      </w:r>
      <w:r w:rsidR="0042142D">
        <w:t xml:space="preserve"> St N, will need low area replaced in 2018.</w:t>
      </w:r>
    </w:p>
    <w:p w:rsidR="00A9379D" w:rsidRDefault="0081447E" w:rsidP="00A9379D">
      <w:pPr>
        <w:numPr>
          <w:ilvl w:val="0"/>
          <w:numId w:val="1"/>
        </w:numPr>
        <w:ind w:hanging="360"/>
      </w:pPr>
      <w:r>
        <w:t>Stated that $23,000 gravel bill for 2016</w:t>
      </w:r>
      <w:r w:rsidR="00A9379D">
        <w:t xml:space="preserve"> was submitted in 2017 and paid.</w:t>
      </w:r>
    </w:p>
    <w:p w:rsidR="00A9379D" w:rsidRDefault="00A9379D" w:rsidP="00A9379D">
      <w:pPr>
        <w:ind w:left="0" w:firstLine="0"/>
      </w:pPr>
      <w:r w:rsidRPr="00A9379D">
        <w:rPr>
          <w:sz w:val="16"/>
        </w:rPr>
        <w:lastRenderedPageBreak/>
        <w:t>Guthrie Townsh</w:t>
      </w:r>
      <w:r w:rsidR="000E4F7F">
        <w:rPr>
          <w:sz w:val="16"/>
        </w:rPr>
        <w:t>ip Hubbard County Minnesota 2018</w:t>
      </w:r>
      <w:r w:rsidRPr="00A9379D">
        <w:rPr>
          <w:sz w:val="16"/>
        </w:rPr>
        <w:t xml:space="preserve"> Annual Meeting Minutes – cont </w:t>
      </w:r>
    </w:p>
    <w:p w:rsidR="00A9379D" w:rsidRDefault="00A9379D" w:rsidP="00A97D27">
      <w:pPr>
        <w:spacing w:line="259" w:lineRule="auto"/>
        <w:ind w:left="360" w:firstLine="0"/>
      </w:pPr>
    </w:p>
    <w:p w:rsidR="00A97D27" w:rsidRDefault="00A97D27" w:rsidP="00A97D27">
      <w:pPr>
        <w:spacing w:line="259" w:lineRule="auto"/>
        <w:ind w:left="360" w:firstLine="0"/>
      </w:pPr>
      <w:r>
        <w:t xml:space="preserve"> </w:t>
      </w:r>
    </w:p>
    <w:p w:rsidR="00A97D27" w:rsidRDefault="00A97D27" w:rsidP="00A97D27">
      <w:pPr>
        <w:ind w:left="-5"/>
      </w:pPr>
      <w:r>
        <w:t xml:space="preserve">The floor was opened for comments and </w:t>
      </w:r>
      <w:r w:rsidR="0042142D">
        <w:t>Russ Nickerson suggested to offer u</w:t>
      </w:r>
      <w:r w:rsidR="002556D0">
        <w:t>n-used cul</w:t>
      </w:r>
      <w:r w:rsidR="00953E04">
        <w:t>vert markers</w:t>
      </w:r>
      <w:r w:rsidR="002556D0">
        <w:t xml:space="preserve"> to the residents</w:t>
      </w:r>
      <w:r w:rsidR="0042142D">
        <w:t xml:space="preserve"> of Guthrie Township for $1.00 per culvert. Mr. Schmidt is ok with that. </w:t>
      </w:r>
      <w:r w:rsidR="00A9379D">
        <w:t>Steve Rogers suggested moving culvert markers back a ways. There was a small discussion about this, and the topic will be discussed at the short course for further advisement.</w:t>
      </w:r>
      <w:r>
        <w:t xml:space="preserve"> The road report was then approved as read. </w:t>
      </w:r>
    </w:p>
    <w:p w:rsidR="00A97D27" w:rsidRDefault="00A97D27" w:rsidP="00A97D27">
      <w:pPr>
        <w:spacing w:line="259" w:lineRule="auto"/>
        <w:ind w:left="0" w:firstLine="0"/>
      </w:pPr>
      <w:r>
        <w:t xml:space="preserve"> </w:t>
      </w:r>
    </w:p>
    <w:p w:rsidR="00A97D27" w:rsidRDefault="00A97D27" w:rsidP="002556D0">
      <w:pPr>
        <w:ind w:left="-5"/>
      </w:pPr>
      <w:r>
        <w:t>Jackie of Lakeport First responders offer a summary of calls that</w:t>
      </w:r>
      <w:r w:rsidR="002556D0">
        <w:t xml:space="preserve"> were made in the last year.  8 </w:t>
      </w:r>
      <w:r>
        <w:t>calls for s</w:t>
      </w:r>
      <w:r w:rsidR="00A9379D">
        <w:t xml:space="preserve">ervice were responded to in 2017. </w:t>
      </w:r>
    </w:p>
    <w:p w:rsidR="002556D0" w:rsidRDefault="002556D0" w:rsidP="002556D0">
      <w:pPr>
        <w:ind w:left="-5"/>
      </w:pPr>
    </w:p>
    <w:p w:rsidR="00D53F15" w:rsidRDefault="002556D0" w:rsidP="00F668FF">
      <w:pPr>
        <w:ind w:left="-5"/>
      </w:pPr>
      <w:r>
        <w:t>Mr. Michael Schmidt discussed the planting of trees/shrubbery in the cemetery. At a regular scheduled monthly meeting Alice Mullin o</w:t>
      </w:r>
      <w:r w:rsidR="00DC0E1C">
        <w:t xml:space="preserve">ffered to donate money to support the planting. A motion was made and carried that the township would spend a $1,000. Mr. Schmidt went to Nature’s Edge and Country Greenhouse for estimates, and it was then decided to bring this topic to the Annual Meeting.  Crab trees will run $175 – 250, plus planting; Fir trees $250 - $400 plus planting. After review of these estimates, it was decided that if the Cemetery Fund can spend more on planting, Mr. Schmidt will then donate evergreens (White Spruce/Norway Pines) along with the planting expense. The Board is asking for $3,000. After some discussion it was motioned to spend up to $4,000 </w:t>
      </w:r>
      <w:r w:rsidR="00D53F15">
        <w:t>from</w:t>
      </w:r>
      <w:r w:rsidR="00F668FF">
        <w:t xml:space="preserve"> the Cemetery Fund. (see below)</w:t>
      </w:r>
    </w:p>
    <w:p w:rsidR="00F668FF" w:rsidRDefault="00F668FF" w:rsidP="00F668FF">
      <w:pPr>
        <w:ind w:left="-5"/>
      </w:pPr>
    </w:p>
    <w:p w:rsidR="00D53F15" w:rsidRDefault="00D53F15" w:rsidP="002556D0">
      <w:pPr>
        <w:ind w:left="-5"/>
      </w:pPr>
      <w:r>
        <w:t>Building Fund discussion, regarding the repair of the floor at the Town Hall. There has been on-going discussion on the need to repair the floor and the expense it will involve. After some discussion it was decided that Mr. Russ Nickerson will consult with Carpet One for tiles and expense for approximately 1800 square feet. Mr. Nickerson</w:t>
      </w:r>
      <w:r w:rsidR="00F668FF">
        <w:t xml:space="preserve"> will attend the next board meeting and present a quote.</w:t>
      </w:r>
    </w:p>
    <w:p w:rsidR="00F668FF" w:rsidRDefault="00F668FF" w:rsidP="002556D0">
      <w:pPr>
        <w:ind w:left="-5"/>
      </w:pPr>
    </w:p>
    <w:p w:rsidR="00A97D27" w:rsidRDefault="00F668FF" w:rsidP="00A9379D">
      <w:pPr>
        <w:spacing w:line="259" w:lineRule="auto"/>
        <w:ind w:left="0" w:firstLine="0"/>
      </w:pPr>
      <w:r>
        <w:t>Mr. Roger Corson discussed that the Annual Meeting sign-in sheet now has a column that can be checked if you would like to receive an Annual Meeting Notice postcard in the mail. The Annual Meeting Notice will continue to be printed in the Pioneer Newspaper, and indicated on the Guthrie Township Website. You may also send a request to the Guthrie Township email indicating that you would like to receive postcard. Those that indicate they want a postcard will continue to receive one. A motion was made to accept this. (see below)</w:t>
      </w:r>
      <w:r w:rsidR="00A97D27">
        <w:t xml:space="preserve"> </w:t>
      </w:r>
    </w:p>
    <w:p w:rsidR="00F668FF" w:rsidRDefault="00F668FF" w:rsidP="00A9379D">
      <w:pPr>
        <w:spacing w:line="259" w:lineRule="auto"/>
        <w:ind w:left="0" w:firstLine="0"/>
      </w:pPr>
    </w:p>
    <w:p w:rsidR="00F668FF" w:rsidRDefault="00F668FF" w:rsidP="00A9379D">
      <w:pPr>
        <w:spacing w:line="259" w:lineRule="auto"/>
        <w:ind w:left="0" w:firstLine="0"/>
      </w:pPr>
    </w:p>
    <w:p w:rsidR="00A97D27" w:rsidRDefault="00A97D27" w:rsidP="00A97D27">
      <w:pPr>
        <w:ind w:left="-5"/>
      </w:pPr>
      <w:r>
        <w:t xml:space="preserve">TOWNSHIP LEVIES </w:t>
      </w:r>
    </w:p>
    <w:p w:rsidR="00A97D27" w:rsidRDefault="00A97D27" w:rsidP="00A97D27">
      <w:pPr>
        <w:spacing w:line="259" w:lineRule="auto"/>
        <w:ind w:left="0" w:firstLine="0"/>
      </w:pPr>
      <w:r>
        <w:t xml:space="preserve"> </w:t>
      </w:r>
    </w:p>
    <w:p w:rsidR="00A97D27" w:rsidRDefault="000479A8" w:rsidP="00A97D27">
      <w:pPr>
        <w:ind w:left="-5"/>
      </w:pPr>
      <w:r>
        <w:t>Mr. Michael</w:t>
      </w:r>
      <w:r w:rsidR="00A9379D">
        <w:t xml:space="preserve"> Schmidt</w:t>
      </w:r>
      <w:r w:rsidR="00A97D27">
        <w:t xml:space="preserve"> made a motion to levy $36,000 to the </w:t>
      </w:r>
      <w:r w:rsidR="00A97D27">
        <w:rPr>
          <w:color w:val="FF0000"/>
        </w:rPr>
        <w:t>General Fund</w:t>
      </w:r>
      <w:r w:rsidR="00A9379D">
        <w:t xml:space="preserve"> and Mr. Roger Corson</w:t>
      </w:r>
      <w:r w:rsidR="00A97D27">
        <w:t xml:space="preserve"> seconded the motion.  Motion carried. </w:t>
      </w:r>
    </w:p>
    <w:p w:rsidR="00A97D27" w:rsidRDefault="00A97D27" w:rsidP="00A97D27">
      <w:pPr>
        <w:spacing w:line="259" w:lineRule="auto"/>
        <w:ind w:left="0" w:firstLine="0"/>
      </w:pPr>
      <w:r>
        <w:t xml:space="preserve"> </w:t>
      </w:r>
    </w:p>
    <w:p w:rsidR="00A97D27" w:rsidRDefault="00A97D27" w:rsidP="00A97D27">
      <w:pPr>
        <w:ind w:left="-5"/>
      </w:pPr>
      <w:r>
        <w:t xml:space="preserve">Mr. Michael Schmidt made a motion to levy $50,000 to The </w:t>
      </w:r>
      <w:r>
        <w:rPr>
          <w:color w:val="FF0000"/>
        </w:rPr>
        <w:t>Road and Bridge Fund</w:t>
      </w:r>
      <w:r w:rsidR="000479A8">
        <w:t xml:space="preserve"> and Mr. John Kincs</w:t>
      </w:r>
      <w:r>
        <w:t xml:space="preserve"> seconded the motion.  Motion carried </w:t>
      </w:r>
    </w:p>
    <w:p w:rsidR="000E4F7F" w:rsidRDefault="000E4F7F" w:rsidP="000E4F7F">
      <w:pPr>
        <w:ind w:left="0" w:firstLine="0"/>
      </w:pPr>
    </w:p>
    <w:p w:rsidR="000E4F7F" w:rsidRDefault="000E4F7F" w:rsidP="000E4F7F">
      <w:pPr>
        <w:ind w:left="0" w:firstLine="0"/>
      </w:pPr>
    </w:p>
    <w:p w:rsidR="000E4F7F" w:rsidRDefault="000E4F7F" w:rsidP="000E4F7F">
      <w:pPr>
        <w:ind w:left="0" w:firstLine="0"/>
      </w:pPr>
      <w:r w:rsidRPr="00A9379D">
        <w:rPr>
          <w:sz w:val="16"/>
        </w:rPr>
        <w:lastRenderedPageBreak/>
        <w:t>Guthrie Townshi</w:t>
      </w:r>
      <w:r>
        <w:rPr>
          <w:sz w:val="16"/>
        </w:rPr>
        <w:t xml:space="preserve">p Hubbard County Minnesota 2018 </w:t>
      </w:r>
      <w:r w:rsidRPr="00A9379D">
        <w:rPr>
          <w:sz w:val="16"/>
        </w:rPr>
        <w:t xml:space="preserve">Annual Meeting Minutes – cont </w:t>
      </w:r>
    </w:p>
    <w:p w:rsidR="00A97D27" w:rsidRDefault="00A97D27" w:rsidP="00A97D27">
      <w:pPr>
        <w:spacing w:line="259" w:lineRule="auto"/>
        <w:ind w:left="0" w:firstLine="0"/>
      </w:pPr>
    </w:p>
    <w:p w:rsidR="00A97D27" w:rsidRDefault="000479A8" w:rsidP="00A97D27">
      <w:pPr>
        <w:ind w:left="-5"/>
      </w:pPr>
      <w:r>
        <w:t>Mr. Steve Rogers</w:t>
      </w:r>
      <w:r w:rsidR="00A97D27">
        <w:t xml:space="preserve"> made a motion to levy $2,000 to the </w:t>
      </w:r>
      <w:r w:rsidR="00A97D27">
        <w:rPr>
          <w:color w:val="FF0000"/>
        </w:rPr>
        <w:t>Cemetery Fund</w:t>
      </w:r>
      <w:r w:rsidR="00A97D27">
        <w:t xml:space="preserve"> and</w:t>
      </w:r>
      <w:r>
        <w:t xml:space="preserve"> to spend up to $4,000 on tree/shrubbery planting. Mr. David Corson</w:t>
      </w:r>
      <w:r w:rsidR="00A97D27">
        <w:t xml:space="preserve"> seconded the motion.  Motion carried. </w:t>
      </w:r>
    </w:p>
    <w:p w:rsidR="00A97D27" w:rsidRDefault="00A97D27" w:rsidP="00A97D27">
      <w:pPr>
        <w:spacing w:line="259" w:lineRule="auto"/>
        <w:ind w:left="0" w:firstLine="0"/>
      </w:pPr>
      <w:r>
        <w:t xml:space="preserve"> </w:t>
      </w:r>
    </w:p>
    <w:p w:rsidR="00A97D27" w:rsidRDefault="000479A8" w:rsidP="00A97D27">
      <w:pPr>
        <w:ind w:left="-5"/>
      </w:pPr>
      <w:r>
        <w:t>Ms. Amanda Lofthus made a motion to levy $7,3</w:t>
      </w:r>
      <w:r w:rsidR="00A97D27">
        <w:t xml:space="preserve">00 to the </w:t>
      </w:r>
      <w:r w:rsidR="00A97D27">
        <w:rPr>
          <w:color w:val="FF0000"/>
        </w:rPr>
        <w:t>Fire Fund</w:t>
      </w:r>
      <w:r w:rsidR="00A97D27">
        <w:t xml:space="preserve"> and Mr. David Johnson seconded the motion.  Motion carried </w:t>
      </w:r>
    </w:p>
    <w:p w:rsidR="00A97D27" w:rsidRDefault="00A97D27" w:rsidP="00A97D27">
      <w:pPr>
        <w:spacing w:line="259" w:lineRule="auto"/>
        <w:ind w:left="0" w:firstLine="0"/>
      </w:pPr>
      <w:r>
        <w:t xml:space="preserve"> </w:t>
      </w:r>
    </w:p>
    <w:p w:rsidR="00A97D27" w:rsidRDefault="000479A8" w:rsidP="00A97D27">
      <w:pPr>
        <w:ind w:left="-5"/>
      </w:pPr>
      <w:r>
        <w:t>Mr. Russ Nickerson</w:t>
      </w:r>
      <w:r w:rsidR="00A97D27">
        <w:t xml:space="preserve"> made a motion to levy $2,000 to the </w:t>
      </w:r>
      <w:r w:rsidR="00A97D27">
        <w:rPr>
          <w:color w:val="FF0000"/>
        </w:rPr>
        <w:t>Building Fund</w:t>
      </w:r>
      <w:r w:rsidR="00A97D27">
        <w:t xml:space="preserve"> </w:t>
      </w:r>
      <w:r>
        <w:t xml:space="preserve">and Mr. John Kincs </w:t>
      </w:r>
      <w:r w:rsidR="00A97D27">
        <w:t xml:space="preserve">seconded the motion.  Motion carried. </w:t>
      </w:r>
    </w:p>
    <w:p w:rsidR="00A97D27" w:rsidRDefault="00A97D27" w:rsidP="00A97D27">
      <w:pPr>
        <w:spacing w:line="259" w:lineRule="auto"/>
        <w:ind w:left="0" w:firstLine="0"/>
      </w:pPr>
      <w:r>
        <w:t xml:space="preserve"> </w:t>
      </w:r>
    </w:p>
    <w:p w:rsidR="00A97D27" w:rsidRDefault="000479A8" w:rsidP="00A97D27">
      <w:pPr>
        <w:ind w:left="-5"/>
      </w:pPr>
      <w:r>
        <w:t>Mr. Russ Nickerson</w:t>
      </w:r>
      <w:r w:rsidR="00A97D27">
        <w:t xml:space="preserve"> made a motion to cap this year’s donations to $2</w:t>
      </w:r>
      <w:r>
        <w:t>,300.  Mr. John Kincs</w:t>
      </w:r>
      <w:r w:rsidR="00A97D27">
        <w:t xml:space="preserve"> seconded the motion.  Motion carried </w:t>
      </w:r>
    </w:p>
    <w:p w:rsidR="00A97D27" w:rsidRDefault="00A97D27" w:rsidP="00A97D27">
      <w:pPr>
        <w:spacing w:line="259" w:lineRule="auto"/>
        <w:ind w:left="0" w:firstLine="0"/>
      </w:pPr>
      <w:r>
        <w:t xml:space="preserve"> </w:t>
      </w:r>
    </w:p>
    <w:p w:rsidR="00A97D27" w:rsidRDefault="00A97D27" w:rsidP="00A97D27">
      <w:pPr>
        <w:ind w:left="-5"/>
      </w:pPr>
      <w:r>
        <w:t>Russ Nickerson made a motion to donate $2000.00 to the Lakepo</w:t>
      </w:r>
      <w:r w:rsidR="000479A8">
        <w:t xml:space="preserve">rt Fire and rescue and Mr. Michael </w:t>
      </w:r>
      <w:r>
        <w:t xml:space="preserve">Schmidt seconded the motion. Motion carried. </w:t>
      </w:r>
    </w:p>
    <w:p w:rsidR="00A97D27" w:rsidRDefault="00A97D27" w:rsidP="00A97D27">
      <w:pPr>
        <w:spacing w:line="259" w:lineRule="auto"/>
        <w:ind w:left="0" w:firstLine="0"/>
      </w:pPr>
      <w:r>
        <w:t xml:space="preserve"> </w:t>
      </w:r>
    </w:p>
    <w:p w:rsidR="00A97D27" w:rsidRDefault="00A97D27" w:rsidP="00A97D27">
      <w:pPr>
        <w:ind w:left="-5"/>
      </w:pPr>
      <w:r>
        <w:t xml:space="preserve">Mr. John Kinch made a motion to donate 300.00 to the Kitchigami Library system and Mrs. Ivy Knoshaug seconded the motion.  Motion carried. </w:t>
      </w:r>
    </w:p>
    <w:p w:rsidR="00A97D27" w:rsidRDefault="00A97D27" w:rsidP="00A97D27">
      <w:pPr>
        <w:spacing w:line="259" w:lineRule="auto"/>
        <w:ind w:left="0" w:firstLine="0"/>
      </w:pPr>
      <w:r>
        <w:t xml:space="preserve"> </w:t>
      </w:r>
    </w:p>
    <w:p w:rsidR="00A97D27" w:rsidRDefault="000479A8" w:rsidP="00A97D27">
      <w:pPr>
        <w:ind w:left="-5"/>
      </w:pPr>
      <w:r>
        <w:t>Mr. Russ Nickerson</w:t>
      </w:r>
      <w:r w:rsidR="00A97D27">
        <w:t xml:space="preserve"> made a motion to have next year’s meeting at 7:00 on the second Tuesday in March and to have the Bemidji Pioneer as the offici</w:t>
      </w:r>
      <w:r>
        <w:t>al newspaper.  Mr. Michael Schmidt</w:t>
      </w:r>
      <w:r w:rsidR="002556D0">
        <w:t xml:space="preserve"> seconded the m</w:t>
      </w:r>
      <w:r w:rsidR="00A97D27">
        <w:t xml:space="preserve">otion.  Motion carried. </w:t>
      </w:r>
    </w:p>
    <w:p w:rsidR="00A97D27" w:rsidRDefault="00A97D27" w:rsidP="00A97D27">
      <w:pPr>
        <w:spacing w:line="259" w:lineRule="auto"/>
        <w:ind w:left="0" w:firstLine="0"/>
      </w:pPr>
      <w:r>
        <w:t xml:space="preserve"> </w:t>
      </w:r>
    </w:p>
    <w:p w:rsidR="00A97D27" w:rsidRDefault="000E4F7F" w:rsidP="00A97D27">
      <w:pPr>
        <w:ind w:left="-5"/>
      </w:pPr>
      <w:r>
        <w:t xml:space="preserve">Mr Russ Nickerson made a motion </w:t>
      </w:r>
      <w:r w:rsidR="00A97D27">
        <w:t>to send post cards to the Township residents</w:t>
      </w:r>
      <w:r>
        <w:t xml:space="preserve"> that have indicated on the Annual Meeting sing-in sheet or via email that they would like a postcard</w:t>
      </w:r>
      <w:r w:rsidR="00A97D27">
        <w:t xml:space="preserve"> as a </w:t>
      </w:r>
      <w:r>
        <w:t>reminder to the Annual Meeting.  Mr. Michael Schmidt</w:t>
      </w:r>
      <w:r w:rsidR="00A97D27">
        <w:t xml:space="preserve"> seconded the motion.  Motion carried. </w:t>
      </w:r>
    </w:p>
    <w:p w:rsidR="00A97D27" w:rsidRDefault="00A97D27" w:rsidP="00A97D27">
      <w:pPr>
        <w:spacing w:line="259" w:lineRule="auto"/>
        <w:ind w:left="0" w:firstLine="0"/>
      </w:pPr>
      <w:r>
        <w:t xml:space="preserve"> </w:t>
      </w:r>
    </w:p>
    <w:p w:rsidR="00A97D27" w:rsidRDefault="000479A8" w:rsidP="00A97D27">
      <w:pPr>
        <w:ind w:left="-5"/>
      </w:pPr>
      <w:r>
        <w:t>Mr. Russ Nickerson</w:t>
      </w:r>
      <w:r w:rsidR="00A97D27">
        <w:t xml:space="preserve"> made a motion to adjour</w:t>
      </w:r>
      <w:r>
        <w:t>n the meeting.  Mr. Roger Corson</w:t>
      </w:r>
      <w:r w:rsidR="00A97D27">
        <w:t xml:space="preserve"> seconded the motion.  Meeting Adjourned. </w:t>
      </w:r>
    </w:p>
    <w:p w:rsidR="00A97D27" w:rsidRDefault="00A97D27" w:rsidP="00A97D27">
      <w:pPr>
        <w:spacing w:line="259" w:lineRule="auto"/>
        <w:ind w:left="0" w:firstLine="0"/>
      </w:pPr>
      <w:r>
        <w:t xml:space="preserve"> </w:t>
      </w:r>
    </w:p>
    <w:p w:rsidR="00A97D27" w:rsidRDefault="00A97D27" w:rsidP="00A97D27">
      <w:pPr>
        <w:spacing w:line="259" w:lineRule="auto"/>
        <w:ind w:left="0" w:firstLine="0"/>
      </w:pPr>
      <w:r>
        <w:t xml:space="preserve"> </w:t>
      </w:r>
    </w:p>
    <w:p w:rsidR="00A97D27" w:rsidRDefault="000479A8" w:rsidP="00A97D27">
      <w:pPr>
        <w:ind w:left="-5"/>
      </w:pPr>
      <w:r>
        <w:t>Submitted by:   Amanda Fallgren</w:t>
      </w:r>
      <w:r w:rsidR="00A97D27">
        <w:t xml:space="preserve"> – Clerk </w:t>
      </w:r>
    </w:p>
    <w:p w:rsidR="000479A8" w:rsidRDefault="000479A8" w:rsidP="00A97D27">
      <w:pPr>
        <w:ind w:left="-5"/>
      </w:pPr>
    </w:p>
    <w:p w:rsidR="000479A8" w:rsidRDefault="000479A8" w:rsidP="00A97D27">
      <w:pPr>
        <w:ind w:left="-5"/>
      </w:pPr>
    </w:p>
    <w:p w:rsidR="000479A8" w:rsidRDefault="000479A8" w:rsidP="00A97D27">
      <w:pPr>
        <w:ind w:left="-5"/>
      </w:pPr>
    </w:p>
    <w:p w:rsidR="000479A8" w:rsidRDefault="000479A8" w:rsidP="00A97D27">
      <w:pPr>
        <w:ind w:left="-5"/>
      </w:pPr>
      <w:r>
        <w:t>3/20/2018</w:t>
      </w:r>
    </w:p>
    <w:p w:rsidR="009934A9" w:rsidRDefault="009934A9"/>
    <w:sectPr w:rsidR="009934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1B" w:rsidRDefault="0067421B" w:rsidP="00A9379D">
      <w:pPr>
        <w:spacing w:line="240" w:lineRule="auto"/>
      </w:pPr>
      <w:r>
        <w:separator/>
      </w:r>
    </w:p>
  </w:endnote>
  <w:endnote w:type="continuationSeparator" w:id="0">
    <w:p w:rsidR="0067421B" w:rsidRDefault="0067421B" w:rsidP="00A9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1B" w:rsidRDefault="0067421B" w:rsidP="00A9379D">
      <w:pPr>
        <w:spacing w:line="240" w:lineRule="auto"/>
      </w:pPr>
      <w:r>
        <w:separator/>
      </w:r>
    </w:p>
  </w:footnote>
  <w:footnote w:type="continuationSeparator" w:id="0">
    <w:p w:rsidR="0067421B" w:rsidRDefault="0067421B" w:rsidP="00A937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E2F6D"/>
    <w:multiLevelType w:val="hybridMultilevel"/>
    <w:tmpl w:val="53B22442"/>
    <w:lvl w:ilvl="0" w:tplc="551A23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075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299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829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A1A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CCD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CFF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65C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60D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27"/>
    <w:rsid w:val="000479A8"/>
    <w:rsid w:val="000E4F7F"/>
    <w:rsid w:val="00252F9A"/>
    <w:rsid w:val="002556D0"/>
    <w:rsid w:val="002A692B"/>
    <w:rsid w:val="0042142D"/>
    <w:rsid w:val="0067421B"/>
    <w:rsid w:val="006D1DAF"/>
    <w:rsid w:val="007375F6"/>
    <w:rsid w:val="0081447E"/>
    <w:rsid w:val="00953E04"/>
    <w:rsid w:val="009934A9"/>
    <w:rsid w:val="009D1CC4"/>
    <w:rsid w:val="00A9379D"/>
    <w:rsid w:val="00A97D27"/>
    <w:rsid w:val="00D53F15"/>
    <w:rsid w:val="00DA3D49"/>
    <w:rsid w:val="00DC0E1C"/>
    <w:rsid w:val="00F6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E9F5E-0761-4323-A887-51A034AD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27"/>
    <w:pPr>
      <w:spacing w:after="0"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79D"/>
    <w:pPr>
      <w:tabs>
        <w:tab w:val="center" w:pos="4680"/>
        <w:tab w:val="right" w:pos="9360"/>
      </w:tabs>
      <w:spacing w:line="240" w:lineRule="auto"/>
    </w:pPr>
  </w:style>
  <w:style w:type="character" w:customStyle="1" w:styleId="HeaderChar">
    <w:name w:val="Header Char"/>
    <w:basedOn w:val="DefaultParagraphFont"/>
    <w:link w:val="Header"/>
    <w:uiPriority w:val="99"/>
    <w:rsid w:val="00A9379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9379D"/>
    <w:pPr>
      <w:tabs>
        <w:tab w:val="center" w:pos="4680"/>
        <w:tab w:val="right" w:pos="9360"/>
      </w:tabs>
      <w:spacing w:line="240" w:lineRule="auto"/>
    </w:pPr>
  </w:style>
  <w:style w:type="character" w:customStyle="1" w:styleId="FooterChar">
    <w:name w:val="Footer Char"/>
    <w:basedOn w:val="DefaultParagraphFont"/>
    <w:link w:val="Footer"/>
    <w:uiPriority w:val="99"/>
    <w:rsid w:val="00A9379D"/>
    <w:rPr>
      <w:rFonts w:ascii="Times New Roman" w:eastAsia="Times New Roman" w:hAnsi="Times New Roman" w:cs="Times New Roman"/>
      <w:color w:val="000000"/>
      <w:sz w:val="24"/>
    </w:rPr>
  </w:style>
  <w:style w:type="paragraph" w:styleId="ListParagraph">
    <w:name w:val="List Paragraph"/>
    <w:basedOn w:val="Normal"/>
    <w:uiPriority w:val="34"/>
    <w:qFormat/>
    <w:rsid w:val="00A93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2018-03-20T02:18:00Z</dcterms:created>
  <dcterms:modified xsi:type="dcterms:W3CDTF">2018-03-21T01:23:00Z</dcterms:modified>
</cp:coreProperties>
</file>